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5B9DB" w14:textId="77777777" w:rsidR="00905B65" w:rsidRDefault="00905B65">
      <w:bookmarkStart w:id="0" w:name="_GoBack"/>
      <w:bookmarkEnd w:id="0"/>
    </w:p>
    <w:p w14:paraId="1F47CC9E" w14:textId="77777777" w:rsidR="00FE2140" w:rsidRDefault="00FE2140"/>
    <w:p w14:paraId="20819CDF" w14:textId="3C139FB9" w:rsidR="00FE2140" w:rsidRDefault="00064792">
      <w:r w:rsidRPr="00FE2140">
        <w:rPr>
          <w:noProof/>
        </w:rPr>
        <w:drawing>
          <wp:inline distT="0" distB="0" distL="0" distR="0" wp14:anchorId="57E35E96" wp14:editId="48B08D4A">
            <wp:extent cx="5274310" cy="1520825"/>
            <wp:effectExtent l="0" t="0" r="2540" b="3175"/>
            <wp:docPr id="1" name="Picture 1" descr="C:\Users\msavva\Desktop\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vva\Desktop\FOCUS 1ST  ACADEMY LOGO LET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520825"/>
                    </a:xfrm>
                    <a:prstGeom prst="rect">
                      <a:avLst/>
                    </a:prstGeom>
                    <a:noFill/>
                    <a:ln>
                      <a:noFill/>
                    </a:ln>
                  </pic:spPr>
                </pic:pic>
              </a:graphicData>
            </a:graphic>
          </wp:inline>
        </w:drawing>
      </w:r>
    </w:p>
    <w:p w14:paraId="276BD7D4" w14:textId="77777777" w:rsidR="00FE2140" w:rsidRDefault="00FE2140"/>
    <w:p w14:paraId="6F43980F" w14:textId="19F4DF96" w:rsidR="00FE2140" w:rsidRDefault="00FE2140"/>
    <w:p w14:paraId="28E03142" w14:textId="62323F6D" w:rsidR="00064792" w:rsidRDefault="00064792">
      <w:r w:rsidRPr="00795669">
        <w:rPr>
          <w:rFonts w:ascii="Arial" w:hAnsi="Arial" w:cs="Arial"/>
          <w:noProof/>
        </w:rPr>
        <w:drawing>
          <wp:anchor distT="0" distB="0" distL="114300" distR="114300" simplePos="0" relativeHeight="251659264" behindDoc="1" locked="0" layoutInCell="1" allowOverlap="1" wp14:anchorId="51A4E368" wp14:editId="3CB832CE">
            <wp:simplePos x="0" y="0"/>
            <wp:positionH relativeFrom="column">
              <wp:posOffset>0</wp:posOffset>
            </wp:positionH>
            <wp:positionV relativeFrom="paragraph">
              <wp:posOffset>140335</wp:posOffset>
            </wp:positionV>
            <wp:extent cx="5534660" cy="3810000"/>
            <wp:effectExtent l="0" t="0" r="8890" b="0"/>
            <wp:wrapNone/>
            <wp:docPr id="5"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660" cy="3810000"/>
                    </a:xfrm>
                    <a:prstGeom prst="rect">
                      <a:avLst/>
                    </a:prstGeom>
                    <a:noFill/>
                  </pic:spPr>
                </pic:pic>
              </a:graphicData>
            </a:graphic>
            <wp14:sizeRelH relativeFrom="page">
              <wp14:pctWidth>0</wp14:pctWidth>
            </wp14:sizeRelH>
            <wp14:sizeRelV relativeFrom="page">
              <wp14:pctHeight>0</wp14:pctHeight>
            </wp14:sizeRelV>
          </wp:anchor>
        </w:drawing>
      </w:r>
    </w:p>
    <w:p w14:paraId="3BCE6DD2" w14:textId="77777777" w:rsidR="00064792" w:rsidRDefault="00064792"/>
    <w:p w14:paraId="7957D7A5" w14:textId="77777777" w:rsidR="00064792" w:rsidRDefault="00064792"/>
    <w:p w14:paraId="39F8C449" w14:textId="77777777" w:rsidR="00064792" w:rsidRDefault="00064792"/>
    <w:p w14:paraId="178EFB5D" w14:textId="77777777" w:rsidR="00064792" w:rsidRDefault="00064792"/>
    <w:p w14:paraId="634DE644" w14:textId="77777777" w:rsidR="00064792" w:rsidRDefault="00064792"/>
    <w:p w14:paraId="3E87A37B" w14:textId="255C4611" w:rsidR="00064792" w:rsidRDefault="00064792"/>
    <w:p w14:paraId="74978B49" w14:textId="34CB0250" w:rsidR="00064792" w:rsidRDefault="00BB62CE">
      <w:r w:rsidRPr="00795669">
        <w:rPr>
          <w:rFonts w:ascii="Arial" w:hAnsi="Arial" w:cs="Arial"/>
          <w:b/>
          <w:bCs/>
          <w:i/>
          <w:noProof/>
        </w:rPr>
        <mc:AlternateContent>
          <mc:Choice Requires="wps">
            <w:drawing>
              <wp:anchor distT="0" distB="0" distL="114300" distR="114300" simplePos="0" relativeHeight="251661312" behindDoc="0" locked="0" layoutInCell="1" allowOverlap="1" wp14:anchorId="2E98D327" wp14:editId="6B249758">
                <wp:simplePos x="0" y="0"/>
                <wp:positionH relativeFrom="column">
                  <wp:posOffset>-428625</wp:posOffset>
                </wp:positionH>
                <wp:positionV relativeFrom="paragraph">
                  <wp:posOffset>167640</wp:posOffset>
                </wp:positionV>
                <wp:extent cx="6210300" cy="280987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0300" cy="2809875"/>
                        </a:xfrm>
                        <a:prstGeom prst="rect">
                          <a:avLst/>
                        </a:prstGeom>
                        <a:ln>
                          <a:noFill/>
                        </a:ln>
                        <a:extLst>
                          <a:ext uri="{AF507438-7753-43E0-B8FC-AC1667EBCBE1}">
                            <a14:hiddenEffects xmlns:a14="http://schemas.microsoft.com/office/drawing/2010/main">
                              <a:effectLst/>
                            </a14:hiddenEffects>
                          </a:ext>
                        </a:extLst>
                      </wps:spPr>
                      <wps:txbx>
                        <w:txbxContent>
                          <w:p w14:paraId="2B4A6551" w14:textId="77777777" w:rsidR="00064792" w:rsidRPr="00064792" w:rsidRDefault="00064792" w:rsidP="00064792">
                            <w:pPr>
                              <w:jc w:val="center"/>
                              <w:rPr>
                                <w:rFonts w:ascii="Freestyle Script" w:hAnsi="Freestyle Script"/>
                                <w:b/>
                                <w:bCs/>
                                <w:color w:val="00B0F0"/>
                                <w:sz w:val="72"/>
                                <w:szCs w:val="72"/>
                                <w14:textOutline w14:w="9525" w14:cap="flat" w14:cmpd="sng" w14:algn="ctr">
                                  <w14:noFill/>
                                  <w14:prstDash w14:val="solid"/>
                                  <w14:round/>
                                </w14:textOutline>
                              </w:rPr>
                            </w:pPr>
                            <w:r w:rsidRPr="00064792">
                              <w:rPr>
                                <w:rFonts w:ascii="Freestyle Script" w:hAnsi="Freestyle Script"/>
                                <w:b/>
                                <w:bCs/>
                                <w:color w:val="00B0F0"/>
                                <w:sz w:val="72"/>
                                <w:szCs w:val="72"/>
                                <w14:textOutline w14:w="9525" w14:cap="flat" w14:cmpd="sng" w14:algn="ctr">
                                  <w14:noFill/>
                                  <w14:prstDash w14:val="solid"/>
                                  <w14:round/>
                                </w14:textOutline>
                              </w:rPr>
                              <w:t>Focus 1st Academy</w:t>
                            </w:r>
                          </w:p>
                          <w:p w14:paraId="601D9C95" w14:textId="485779E7" w:rsidR="00064792" w:rsidRPr="00064792" w:rsidRDefault="00064792" w:rsidP="00064792">
                            <w:pPr>
                              <w:jc w:val="center"/>
                              <w:rPr>
                                <w:rFonts w:ascii="Freestyle Script" w:hAnsi="Freestyle Script"/>
                                <w:b/>
                                <w:bCs/>
                                <w:color w:val="00B0F0"/>
                                <w:sz w:val="72"/>
                                <w:szCs w:val="72"/>
                                <w14:textOutline w14:w="9525" w14:cap="flat" w14:cmpd="sng" w14:algn="ctr">
                                  <w14:noFill/>
                                  <w14:prstDash w14:val="solid"/>
                                  <w14:round/>
                                </w14:textOutline>
                              </w:rPr>
                            </w:pPr>
                            <w:r w:rsidRPr="00064792">
                              <w:rPr>
                                <w:rFonts w:ascii="Freestyle Script" w:hAnsi="Freestyle Script"/>
                                <w:b/>
                                <w:bCs/>
                                <w:color w:val="00B0F0"/>
                                <w:sz w:val="72"/>
                                <w:szCs w:val="72"/>
                                <w14:textOutline w14:w="9525" w14:cap="flat" w14:cmpd="sng" w14:algn="ctr">
                                  <w14:noFill/>
                                  <w14:prstDash w14:val="solid"/>
                                  <w14:round/>
                                </w14:textOutline>
                              </w:rPr>
                              <w:t xml:space="preserve">Leadership and </w:t>
                            </w:r>
                            <w:r w:rsidRPr="00BB62CE">
                              <w:rPr>
                                <w:rFonts w:ascii="Freestyle Script" w:hAnsi="Freestyle Script"/>
                                <w:b/>
                                <w:bCs/>
                                <w:color w:val="00B0F0"/>
                                <w:sz w:val="72"/>
                                <w:szCs w:val="72"/>
                                <w14:textOutline w14:w="9525" w14:cap="flat" w14:cmpd="sng" w14:algn="ctr">
                                  <w14:noFill/>
                                  <w14:prstDash w14:val="solid"/>
                                  <w14:round/>
                                </w14:textOutline>
                              </w:rPr>
                              <w:t>Accountability</w:t>
                            </w:r>
                            <w:r w:rsidRPr="00064792">
                              <w:rPr>
                                <w:rFonts w:ascii="Freestyle Script" w:hAnsi="Freestyle Script"/>
                                <w:b/>
                                <w:bCs/>
                                <w:color w:val="00B0F0"/>
                                <w:sz w:val="72"/>
                                <w:szCs w:val="72"/>
                                <w14:textOutline w14:w="9525" w14:cap="flat" w14:cmpd="sng" w14:algn="ctr">
                                  <w14:noFill/>
                                  <w14:prstDash w14:val="solid"/>
                                  <w14:round/>
                                </w14:textOutline>
                              </w:rPr>
                              <w:t xml:space="preserve"> Statement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3.75pt;margin-top:13.2pt;width:489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" filled="f" stroked="f">
                <o:lock v:ext="edit" shapetype="t"/>
                <v:textbox>
                  <w:txbxContent>
                    <w:p w14:paraId="2B4A6551" w14:textId="77777777" w:rsidR="00064792" w:rsidRPr="00064792" w:rsidRDefault="00064792" w:rsidP="00064792">
                      <w:pPr>
                        <w:jc w:val="center"/>
                        <w:rPr>
                          <w:rFonts w:ascii="Freestyle Script" w:hAnsi="Freestyle Script"/>
                          <w:b/>
                          <w:bCs/>
                          <w:color w:val="00B0F0"/>
                          <w:sz w:val="72"/>
                          <w:szCs w:val="72"/>
                          <w14:textOutline w14:w="9525" w14:cap="flat" w14:cmpd="sng" w14:algn="ctr">
                            <w14:noFill/>
                            <w14:prstDash w14:val="solid"/>
                            <w14:round/>
                          </w14:textOutline>
                        </w:rPr>
                      </w:pPr>
                      <w:r w:rsidRPr="00064792">
                        <w:rPr>
                          <w:rFonts w:ascii="Freestyle Script" w:hAnsi="Freestyle Script"/>
                          <w:b/>
                          <w:bCs/>
                          <w:color w:val="00B0F0"/>
                          <w:sz w:val="72"/>
                          <w:szCs w:val="72"/>
                          <w14:textOutline w14:w="9525" w14:cap="flat" w14:cmpd="sng" w14:algn="ctr">
                            <w14:noFill/>
                            <w14:prstDash w14:val="solid"/>
                            <w14:round/>
                          </w14:textOutline>
                        </w:rPr>
                        <w:t>Focus 1st Academy</w:t>
                      </w:r>
                    </w:p>
                    <w:p w14:paraId="601D9C95" w14:textId="485779E7" w:rsidR="00064792" w:rsidRPr="00064792" w:rsidRDefault="00064792" w:rsidP="00064792">
                      <w:pPr>
                        <w:jc w:val="center"/>
                        <w:rPr>
                          <w:rFonts w:ascii="Freestyle Script" w:hAnsi="Freestyle Script"/>
                          <w:b/>
                          <w:bCs/>
                          <w:color w:val="00B0F0"/>
                          <w:sz w:val="72"/>
                          <w:szCs w:val="72"/>
                          <w14:textOutline w14:w="9525" w14:cap="flat" w14:cmpd="sng" w14:algn="ctr">
                            <w14:noFill/>
                            <w14:prstDash w14:val="solid"/>
                            <w14:round/>
                          </w14:textOutline>
                        </w:rPr>
                      </w:pPr>
                      <w:r w:rsidRPr="00064792">
                        <w:rPr>
                          <w:rFonts w:ascii="Freestyle Script" w:hAnsi="Freestyle Script"/>
                          <w:b/>
                          <w:bCs/>
                          <w:color w:val="00B0F0"/>
                          <w:sz w:val="72"/>
                          <w:szCs w:val="72"/>
                          <w14:textOutline w14:w="9525" w14:cap="flat" w14:cmpd="sng" w14:algn="ctr">
                            <w14:noFill/>
                            <w14:prstDash w14:val="solid"/>
                            <w14:round/>
                          </w14:textOutline>
                        </w:rPr>
                        <w:t xml:space="preserve">Leadership and </w:t>
                      </w:r>
                      <w:r w:rsidRPr="00BB62CE">
                        <w:rPr>
                          <w:rFonts w:ascii="Freestyle Script" w:hAnsi="Freestyle Script"/>
                          <w:b/>
                          <w:bCs/>
                          <w:color w:val="00B0F0"/>
                          <w:sz w:val="72"/>
                          <w:szCs w:val="72"/>
                          <w14:textOutline w14:w="9525" w14:cap="flat" w14:cmpd="sng" w14:algn="ctr">
                            <w14:noFill/>
                            <w14:prstDash w14:val="solid"/>
                            <w14:round/>
                          </w14:textOutline>
                        </w:rPr>
                        <w:t>Accountability</w:t>
                      </w:r>
                      <w:r w:rsidRPr="00064792">
                        <w:rPr>
                          <w:rFonts w:ascii="Freestyle Script" w:hAnsi="Freestyle Script"/>
                          <w:b/>
                          <w:bCs/>
                          <w:color w:val="00B0F0"/>
                          <w:sz w:val="72"/>
                          <w:szCs w:val="72"/>
                          <w14:textOutline w14:w="9525" w14:cap="flat" w14:cmpd="sng" w14:algn="ctr">
                            <w14:noFill/>
                            <w14:prstDash w14:val="solid"/>
                            <w14:round/>
                          </w14:textOutline>
                        </w:rPr>
                        <w:t xml:space="preserve"> Statement</w:t>
                      </w:r>
                    </w:p>
                  </w:txbxContent>
                </v:textbox>
              </v:shape>
            </w:pict>
          </mc:Fallback>
        </mc:AlternateContent>
      </w:r>
    </w:p>
    <w:p w14:paraId="74C7550B" w14:textId="6238B6D5" w:rsidR="00064792" w:rsidRDefault="00064792"/>
    <w:p w14:paraId="1E168BFF" w14:textId="77777777" w:rsidR="00064792" w:rsidRDefault="00064792"/>
    <w:p w14:paraId="620578FF" w14:textId="77777777" w:rsidR="00064792" w:rsidRDefault="00064792"/>
    <w:p w14:paraId="06FFB3CB" w14:textId="77777777" w:rsidR="00064792" w:rsidRDefault="00064792"/>
    <w:p w14:paraId="5B7CCFA4" w14:textId="77777777" w:rsidR="00064792" w:rsidRDefault="00064792"/>
    <w:p w14:paraId="5E36A9DB" w14:textId="77777777" w:rsidR="00064792" w:rsidRDefault="00064792"/>
    <w:p w14:paraId="721F2A3F" w14:textId="77777777" w:rsidR="00064792" w:rsidRDefault="00064792"/>
    <w:p w14:paraId="30A49E1C" w14:textId="77777777" w:rsidR="00064792" w:rsidRDefault="00064792"/>
    <w:p w14:paraId="36526F50" w14:textId="77777777" w:rsidR="00064792" w:rsidRDefault="00064792"/>
    <w:p w14:paraId="1385336C" w14:textId="77777777" w:rsidR="00064792" w:rsidRDefault="00064792"/>
    <w:p w14:paraId="7812642A" w14:textId="77777777" w:rsidR="00064792" w:rsidRDefault="00064792"/>
    <w:p w14:paraId="7499865B" w14:textId="77777777" w:rsidR="00064792" w:rsidRDefault="00064792"/>
    <w:p w14:paraId="40C44EDD" w14:textId="77777777" w:rsidR="00064792" w:rsidRDefault="00064792"/>
    <w:p w14:paraId="372ADE65" w14:textId="77777777" w:rsidR="00064792" w:rsidRDefault="00064792" w:rsidP="00064792">
      <w:pPr>
        <w:ind w:left="-567" w:right="-766"/>
        <w:jc w:val="center"/>
        <w:rPr>
          <w:rFonts w:ascii="Arial" w:hAnsi="Arial" w:cs="Arial"/>
          <w:b/>
        </w:rPr>
      </w:pPr>
    </w:p>
    <w:p w14:paraId="02A2A5C2" w14:textId="77777777" w:rsidR="00064792" w:rsidRDefault="00064792" w:rsidP="00064792">
      <w:pPr>
        <w:ind w:left="-567" w:right="-766"/>
        <w:jc w:val="center"/>
        <w:rPr>
          <w:rFonts w:ascii="Arial" w:hAnsi="Arial" w:cs="Arial"/>
          <w:b/>
        </w:rPr>
      </w:pPr>
    </w:p>
    <w:p w14:paraId="6AD05AF4" w14:textId="77777777" w:rsidR="00064792" w:rsidRDefault="00064792" w:rsidP="00064792">
      <w:pPr>
        <w:ind w:left="-567" w:right="-766"/>
        <w:jc w:val="center"/>
        <w:rPr>
          <w:rFonts w:ascii="Arial" w:hAnsi="Arial" w:cs="Arial"/>
          <w:b/>
        </w:rPr>
      </w:pPr>
    </w:p>
    <w:p w14:paraId="34BDA785" w14:textId="77777777" w:rsidR="00064792" w:rsidRPr="00BB62CE" w:rsidRDefault="00064792" w:rsidP="00064792">
      <w:pPr>
        <w:ind w:left="-567" w:right="-766"/>
        <w:jc w:val="center"/>
        <w:rPr>
          <w:rFonts w:ascii="Arial" w:hAnsi="Arial" w:cs="Arial"/>
          <w:b/>
          <w:sz w:val="28"/>
          <w:szCs w:val="28"/>
        </w:rPr>
      </w:pPr>
    </w:p>
    <w:p w14:paraId="46124D3A" w14:textId="77777777" w:rsidR="00064792" w:rsidRPr="00BB62CE" w:rsidRDefault="00064792" w:rsidP="00064792">
      <w:pPr>
        <w:ind w:left="-567" w:right="-766"/>
        <w:jc w:val="center"/>
        <w:rPr>
          <w:rFonts w:ascii="Arial" w:hAnsi="Arial" w:cs="Arial"/>
          <w:sz w:val="28"/>
          <w:szCs w:val="28"/>
        </w:rPr>
      </w:pPr>
      <w:r w:rsidRPr="00BB62CE">
        <w:rPr>
          <w:rFonts w:ascii="Arial" w:hAnsi="Arial" w:cs="Arial"/>
          <w:b/>
          <w:sz w:val="28"/>
          <w:szCs w:val="28"/>
        </w:rPr>
        <w:t>Focus 1</w:t>
      </w:r>
      <w:r w:rsidRPr="00BB62CE">
        <w:rPr>
          <w:rFonts w:ascii="Arial" w:hAnsi="Arial" w:cs="Arial"/>
          <w:b/>
          <w:sz w:val="28"/>
          <w:szCs w:val="28"/>
          <w:vertAlign w:val="superscript"/>
        </w:rPr>
        <w:t>st</w:t>
      </w:r>
      <w:r w:rsidRPr="00BB62CE">
        <w:rPr>
          <w:rFonts w:ascii="Arial" w:hAnsi="Arial" w:cs="Arial"/>
          <w:b/>
          <w:sz w:val="28"/>
          <w:szCs w:val="28"/>
        </w:rPr>
        <w:t xml:space="preserve"> Academy is committed to safeguarding and promoting the welfare of children and young people and expects all staff and volunteers to share this commitment!</w:t>
      </w:r>
    </w:p>
    <w:p w14:paraId="472974D9" w14:textId="77777777" w:rsidR="00064792" w:rsidRDefault="00064792" w:rsidP="00064792">
      <w:pPr>
        <w:ind w:left="-567" w:right="-766"/>
        <w:jc w:val="center"/>
        <w:rPr>
          <w:rFonts w:ascii="Arial" w:hAnsi="Arial" w:cs="Arial"/>
        </w:rPr>
      </w:pPr>
    </w:p>
    <w:p w14:paraId="085A3275" w14:textId="77777777" w:rsidR="00BB62CE" w:rsidRPr="00F66BFC" w:rsidRDefault="00BB62CE" w:rsidP="00064792">
      <w:pPr>
        <w:ind w:left="-567" w:right="-766"/>
        <w:jc w:val="center"/>
        <w:rPr>
          <w:rFonts w:ascii="Arial" w:hAnsi="Arial" w:cs="Arial"/>
        </w:rPr>
      </w:pPr>
    </w:p>
    <w:p w14:paraId="1C748D50" w14:textId="77777777" w:rsidR="00064792" w:rsidRPr="00F66BFC" w:rsidRDefault="00064792" w:rsidP="00064792">
      <w:pPr>
        <w:ind w:left="-567" w:right="-766"/>
        <w:jc w:val="center"/>
        <w:rPr>
          <w:rFonts w:ascii="Arial" w:hAnsi="Arial" w:cs="Arial"/>
        </w:rPr>
      </w:pPr>
      <w:r w:rsidRPr="00F66BFC">
        <w:rPr>
          <w:rFonts w:ascii="Arial" w:hAnsi="Arial" w:cs="Arial"/>
        </w:rPr>
        <w:t>Working in Partnership with North London Schools &amp; Local Authorities; Est. 2000</w:t>
      </w:r>
    </w:p>
    <w:p w14:paraId="3E5DFFCB" w14:textId="77777777" w:rsidR="00064792" w:rsidRPr="00F66BFC" w:rsidRDefault="00064792" w:rsidP="00064792">
      <w:pPr>
        <w:ind w:left="-567" w:right="-766"/>
        <w:jc w:val="center"/>
        <w:rPr>
          <w:rFonts w:ascii="Arial" w:hAnsi="Arial" w:cs="Arial"/>
          <w:b/>
        </w:rPr>
      </w:pPr>
      <w:r w:rsidRPr="00F66BFC">
        <w:rPr>
          <w:rFonts w:ascii="Arial" w:hAnsi="Arial" w:cs="Arial"/>
        </w:rPr>
        <w:t>Accredited Independent School Status 2014 (Registration N0. 308/6003)</w:t>
      </w:r>
    </w:p>
    <w:p w14:paraId="56D8ECA9" w14:textId="52AF89B3" w:rsidR="00064792" w:rsidRDefault="00064792">
      <w:pPr>
        <w:rPr>
          <w:rFonts w:ascii="Arial" w:hAnsi="Arial"/>
          <w:b/>
          <w:noProof/>
          <w:sz w:val="40"/>
          <w:u w:val="single"/>
          <w:lang w:val="en-US"/>
        </w:rPr>
      </w:pPr>
      <w:r>
        <w:br w:type="page"/>
      </w:r>
    </w:p>
    <w:p w14:paraId="705A6793" w14:textId="67BADA5B" w:rsidR="00064792" w:rsidRDefault="00064792" w:rsidP="00064792">
      <w:pPr>
        <w:jc w:val="center"/>
        <w:rPr>
          <w:rFonts w:ascii="Arial" w:hAnsi="Arial" w:cs="Arial"/>
          <w:b/>
          <w:sz w:val="28"/>
          <w:szCs w:val="28"/>
        </w:rPr>
      </w:pPr>
      <w:r w:rsidRPr="00BB62CE">
        <w:rPr>
          <w:rFonts w:ascii="Arial" w:hAnsi="Arial" w:cs="Arial"/>
          <w:b/>
          <w:sz w:val="32"/>
          <w:szCs w:val="32"/>
        </w:rPr>
        <w:lastRenderedPageBreak/>
        <w:t>Contents</w:t>
      </w:r>
    </w:p>
    <w:p w14:paraId="1306F559" w14:textId="77777777" w:rsidR="00064792" w:rsidRDefault="00064792" w:rsidP="00064792">
      <w:pPr>
        <w:jc w:val="center"/>
        <w:rPr>
          <w:rFonts w:ascii="Arial" w:hAnsi="Arial" w:cs="Arial"/>
          <w:b/>
          <w:sz w:val="28"/>
          <w:szCs w:val="28"/>
        </w:rPr>
      </w:pPr>
    </w:p>
    <w:p w14:paraId="0CFF1FB7" w14:textId="77777777" w:rsidR="00064792" w:rsidRDefault="00064792" w:rsidP="00064792">
      <w:pPr>
        <w:jc w:val="center"/>
        <w:rPr>
          <w:rFonts w:ascii="Arial" w:hAnsi="Arial" w:cs="Arial"/>
          <w:b/>
          <w:sz w:val="28"/>
          <w:szCs w:val="28"/>
        </w:rPr>
      </w:pPr>
    </w:p>
    <w:p w14:paraId="327074CA" w14:textId="77777777" w:rsidR="00064792" w:rsidRPr="00064792" w:rsidRDefault="00064792" w:rsidP="00064792">
      <w:pPr>
        <w:jc w:val="center"/>
        <w:rPr>
          <w:rFonts w:ascii="Arial" w:hAnsi="Arial" w:cs="Arial"/>
          <w:b/>
          <w:noProof/>
          <w:sz w:val="28"/>
          <w:szCs w:val="28"/>
          <w:u w:val="single"/>
          <w:lang w:val="en-US"/>
        </w:rPr>
      </w:pPr>
    </w:p>
    <w:p w14:paraId="3C747ED1" w14:textId="77777777" w:rsidR="00064792" w:rsidRPr="00064792" w:rsidRDefault="00064792" w:rsidP="00064792">
      <w:pPr>
        <w:pStyle w:val="TOC1"/>
        <w:tabs>
          <w:tab w:val="right" w:leader="dot" w:pos="8296"/>
        </w:tabs>
        <w:spacing w:line="720" w:lineRule="auto"/>
        <w:rPr>
          <w:rFonts w:ascii="Arial" w:eastAsiaTheme="minorEastAsia" w:hAnsi="Arial" w:cs="Arial"/>
          <w:b w:val="0"/>
          <w:bCs w:val="0"/>
          <w:caps w:val="0"/>
          <w:noProof/>
          <w:sz w:val="28"/>
          <w:szCs w:val="28"/>
        </w:rPr>
      </w:pPr>
      <w:r>
        <w:fldChar w:fldCharType="begin"/>
      </w:r>
      <w:r>
        <w:instrText xml:space="preserve"> TOC \o "1-5" \h \z \u </w:instrText>
      </w:r>
      <w:r>
        <w:fldChar w:fldCharType="separate"/>
      </w:r>
      <w:hyperlink w:anchor="_Toc108708505" w:history="1">
        <w:r w:rsidRPr="00064792">
          <w:rPr>
            <w:rStyle w:val="Hyperlink"/>
            <w:rFonts w:ascii="Arial" w:hAnsi="Arial" w:cs="Arial"/>
            <w:noProof/>
            <w:sz w:val="28"/>
            <w:szCs w:val="28"/>
          </w:rPr>
          <w:t>Focus Inception</w:t>
        </w:r>
        <w:r w:rsidRPr="00064792">
          <w:rPr>
            <w:rFonts w:ascii="Arial" w:hAnsi="Arial" w:cs="Arial"/>
            <w:noProof/>
            <w:webHidden/>
            <w:sz w:val="28"/>
            <w:szCs w:val="28"/>
          </w:rPr>
          <w:tab/>
        </w:r>
        <w:r w:rsidRPr="00064792">
          <w:rPr>
            <w:rFonts w:ascii="Arial" w:hAnsi="Arial" w:cs="Arial"/>
            <w:noProof/>
            <w:webHidden/>
            <w:sz w:val="28"/>
            <w:szCs w:val="28"/>
          </w:rPr>
          <w:fldChar w:fldCharType="begin"/>
        </w:r>
        <w:r w:rsidRPr="00064792">
          <w:rPr>
            <w:rFonts w:ascii="Arial" w:hAnsi="Arial" w:cs="Arial"/>
            <w:noProof/>
            <w:webHidden/>
            <w:sz w:val="28"/>
            <w:szCs w:val="28"/>
          </w:rPr>
          <w:instrText xml:space="preserve"> PAGEREF _Toc108708505 \h </w:instrText>
        </w:r>
        <w:r w:rsidRPr="00064792">
          <w:rPr>
            <w:rFonts w:ascii="Arial" w:hAnsi="Arial" w:cs="Arial"/>
            <w:noProof/>
            <w:webHidden/>
            <w:sz w:val="28"/>
            <w:szCs w:val="28"/>
          </w:rPr>
        </w:r>
        <w:r w:rsidRPr="00064792">
          <w:rPr>
            <w:rFonts w:ascii="Arial" w:hAnsi="Arial" w:cs="Arial"/>
            <w:noProof/>
            <w:webHidden/>
            <w:sz w:val="28"/>
            <w:szCs w:val="28"/>
          </w:rPr>
          <w:fldChar w:fldCharType="separate"/>
        </w:r>
        <w:r w:rsidRPr="00064792">
          <w:rPr>
            <w:rFonts w:ascii="Arial" w:hAnsi="Arial" w:cs="Arial"/>
            <w:noProof/>
            <w:webHidden/>
            <w:sz w:val="28"/>
            <w:szCs w:val="28"/>
          </w:rPr>
          <w:t>3</w:t>
        </w:r>
        <w:r w:rsidRPr="00064792">
          <w:rPr>
            <w:rFonts w:ascii="Arial" w:hAnsi="Arial" w:cs="Arial"/>
            <w:noProof/>
            <w:webHidden/>
            <w:sz w:val="28"/>
            <w:szCs w:val="28"/>
          </w:rPr>
          <w:fldChar w:fldCharType="end"/>
        </w:r>
      </w:hyperlink>
    </w:p>
    <w:p w14:paraId="5C31DE35" w14:textId="77777777" w:rsidR="00064792" w:rsidRPr="00064792" w:rsidRDefault="007F4188" w:rsidP="00064792">
      <w:pPr>
        <w:pStyle w:val="TOC1"/>
        <w:tabs>
          <w:tab w:val="right" w:leader="dot" w:pos="8296"/>
        </w:tabs>
        <w:spacing w:line="720" w:lineRule="auto"/>
        <w:rPr>
          <w:rFonts w:ascii="Arial" w:eastAsiaTheme="minorEastAsia" w:hAnsi="Arial" w:cs="Arial"/>
          <w:b w:val="0"/>
          <w:bCs w:val="0"/>
          <w:caps w:val="0"/>
          <w:noProof/>
          <w:sz w:val="28"/>
          <w:szCs w:val="28"/>
        </w:rPr>
      </w:pPr>
      <w:hyperlink w:anchor="_Toc108708506" w:history="1">
        <w:r w:rsidR="00064792" w:rsidRPr="00064792">
          <w:rPr>
            <w:rStyle w:val="Hyperlink"/>
            <w:rFonts w:ascii="Arial" w:hAnsi="Arial" w:cs="Arial"/>
            <w:noProof/>
            <w:sz w:val="28"/>
            <w:szCs w:val="28"/>
          </w:rPr>
          <w:t>Focus Ethos</w:t>
        </w:r>
        <w:r w:rsidR="00064792" w:rsidRPr="00064792">
          <w:rPr>
            <w:rFonts w:ascii="Arial" w:hAnsi="Arial" w:cs="Arial"/>
            <w:noProof/>
            <w:webHidden/>
            <w:sz w:val="28"/>
            <w:szCs w:val="28"/>
          </w:rPr>
          <w:tab/>
        </w:r>
        <w:r w:rsidR="00064792" w:rsidRPr="00064792">
          <w:rPr>
            <w:rFonts w:ascii="Arial" w:hAnsi="Arial" w:cs="Arial"/>
            <w:noProof/>
            <w:webHidden/>
            <w:sz w:val="28"/>
            <w:szCs w:val="28"/>
          </w:rPr>
          <w:fldChar w:fldCharType="begin"/>
        </w:r>
        <w:r w:rsidR="00064792" w:rsidRPr="00064792">
          <w:rPr>
            <w:rFonts w:ascii="Arial" w:hAnsi="Arial" w:cs="Arial"/>
            <w:noProof/>
            <w:webHidden/>
            <w:sz w:val="28"/>
            <w:szCs w:val="28"/>
          </w:rPr>
          <w:instrText xml:space="preserve"> PAGEREF _Toc108708506 \h </w:instrText>
        </w:r>
        <w:r w:rsidR="00064792" w:rsidRPr="00064792">
          <w:rPr>
            <w:rFonts w:ascii="Arial" w:hAnsi="Arial" w:cs="Arial"/>
            <w:noProof/>
            <w:webHidden/>
            <w:sz w:val="28"/>
            <w:szCs w:val="28"/>
          </w:rPr>
        </w:r>
        <w:r w:rsidR="00064792" w:rsidRPr="00064792">
          <w:rPr>
            <w:rFonts w:ascii="Arial" w:hAnsi="Arial" w:cs="Arial"/>
            <w:noProof/>
            <w:webHidden/>
            <w:sz w:val="28"/>
            <w:szCs w:val="28"/>
          </w:rPr>
          <w:fldChar w:fldCharType="separate"/>
        </w:r>
        <w:r w:rsidR="00064792" w:rsidRPr="00064792">
          <w:rPr>
            <w:rFonts w:ascii="Arial" w:hAnsi="Arial" w:cs="Arial"/>
            <w:noProof/>
            <w:webHidden/>
            <w:sz w:val="28"/>
            <w:szCs w:val="28"/>
          </w:rPr>
          <w:t>3</w:t>
        </w:r>
        <w:r w:rsidR="00064792" w:rsidRPr="00064792">
          <w:rPr>
            <w:rFonts w:ascii="Arial" w:hAnsi="Arial" w:cs="Arial"/>
            <w:noProof/>
            <w:webHidden/>
            <w:sz w:val="28"/>
            <w:szCs w:val="28"/>
          </w:rPr>
          <w:fldChar w:fldCharType="end"/>
        </w:r>
      </w:hyperlink>
    </w:p>
    <w:p w14:paraId="00267FA2" w14:textId="77777777" w:rsidR="00064792" w:rsidRDefault="007F4188" w:rsidP="00064792">
      <w:pPr>
        <w:pStyle w:val="TOC1"/>
        <w:tabs>
          <w:tab w:val="right" w:leader="dot" w:pos="8296"/>
        </w:tabs>
        <w:spacing w:line="720" w:lineRule="auto"/>
        <w:rPr>
          <w:rFonts w:eastAsiaTheme="minorEastAsia" w:cstheme="minorBidi"/>
          <w:b w:val="0"/>
          <w:bCs w:val="0"/>
          <w:caps w:val="0"/>
          <w:noProof/>
          <w:sz w:val="22"/>
          <w:szCs w:val="22"/>
        </w:rPr>
      </w:pPr>
      <w:hyperlink w:anchor="_Toc108708507" w:history="1">
        <w:r w:rsidR="00064792" w:rsidRPr="00064792">
          <w:rPr>
            <w:rStyle w:val="Hyperlink"/>
            <w:rFonts w:ascii="Arial" w:hAnsi="Arial" w:cs="Arial"/>
            <w:noProof/>
            <w:sz w:val="28"/>
            <w:szCs w:val="28"/>
          </w:rPr>
          <w:t>Leadership and Accountability - Statement from Headteacher</w:t>
        </w:r>
        <w:r w:rsidR="00064792" w:rsidRPr="00064792">
          <w:rPr>
            <w:rFonts w:ascii="Arial" w:hAnsi="Arial" w:cs="Arial"/>
            <w:noProof/>
            <w:webHidden/>
            <w:sz w:val="28"/>
            <w:szCs w:val="28"/>
          </w:rPr>
          <w:tab/>
        </w:r>
        <w:r w:rsidR="00064792" w:rsidRPr="00064792">
          <w:rPr>
            <w:rFonts w:ascii="Arial" w:hAnsi="Arial" w:cs="Arial"/>
            <w:noProof/>
            <w:webHidden/>
            <w:sz w:val="28"/>
            <w:szCs w:val="28"/>
          </w:rPr>
          <w:fldChar w:fldCharType="begin"/>
        </w:r>
        <w:r w:rsidR="00064792" w:rsidRPr="00064792">
          <w:rPr>
            <w:rFonts w:ascii="Arial" w:hAnsi="Arial" w:cs="Arial"/>
            <w:noProof/>
            <w:webHidden/>
            <w:sz w:val="28"/>
            <w:szCs w:val="28"/>
          </w:rPr>
          <w:instrText xml:space="preserve"> PAGEREF _Toc108708507 \h </w:instrText>
        </w:r>
        <w:r w:rsidR="00064792" w:rsidRPr="00064792">
          <w:rPr>
            <w:rFonts w:ascii="Arial" w:hAnsi="Arial" w:cs="Arial"/>
            <w:noProof/>
            <w:webHidden/>
            <w:sz w:val="28"/>
            <w:szCs w:val="28"/>
          </w:rPr>
        </w:r>
        <w:r w:rsidR="00064792" w:rsidRPr="00064792">
          <w:rPr>
            <w:rFonts w:ascii="Arial" w:hAnsi="Arial" w:cs="Arial"/>
            <w:noProof/>
            <w:webHidden/>
            <w:sz w:val="28"/>
            <w:szCs w:val="28"/>
          </w:rPr>
          <w:fldChar w:fldCharType="separate"/>
        </w:r>
        <w:r w:rsidR="00064792" w:rsidRPr="00064792">
          <w:rPr>
            <w:rFonts w:ascii="Arial" w:hAnsi="Arial" w:cs="Arial"/>
            <w:noProof/>
            <w:webHidden/>
            <w:sz w:val="28"/>
            <w:szCs w:val="28"/>
          </w:rPr>
          <w:t>4</w:t>
        </w:r>
        <w:r w:rsidR="00064792" w:rsidRPr="00064792">
          <w:rPr>
            <w:rFonts w:ascii="Arial" w:hAnsi="Arial" w:cs="Arial"/>
            <w:noProof/>
            <w:webHidden/>
            <w:sz w:val="28"/>
            <w:szCs w:val="28"/>
          </w:rPr>
          <w:fldChar w:fldCharType="end"/>
        </w:r>
      </w:hyperlink>
    </w:p>
    <w:p w14:paraId="71164E99" w14:textId="77777777" w:rsidR="00064792" w:rsidRDefault="00064792" w:rsidP="00064792">
      <w:pPr>
        <w:jc w:val="both"/>
        <w:rPr>
          <w:rFonts w:ascii="Arial" w:hAnsi="Arial"/>
          <w:b/>
          <w:noProof/>
          <w:sz w:val="40"/>
          <w:u w:val="single"/>
          <w:lang w:val="en-US"/>
        </w:rPr>
      </w:pPr>
      <w:r>
        <w:fldChar w:fldCharType="end"/>
      </w:r>
      <w:r>
        <w:br w:type="page"/>
      </w:r>
    </w:p>
    <w:p w14:paraId="6EC338A3" w14:textId="0657CB13" w:rsidR="00064792" w:rsidRDefault="00064792" w:rsidP="00064792">
      <w:pPr>
        <w:pStyle w:val="FocusHeading1"/>
      </w:pPr>
      <w:bookmarkStart w:id="1" w:name="_Toc108708505"/>
      <w:r>
        <w:lastRenderedPageBreak/>
        <w:t>Focus Inception</w:t>
      </w:r>
      <w:bookmarkEnd w:id="1"/>
    </w:p>
    <w:p w14:paraId="5260B53B" w14:textId="77777777" w:rsidR="00064792" w:rsidRDefault="00064792" w:rsidP="00064792">
      <w:pPr>
        <w:jc w:val="both"/>
        <w:rPr>
          <w:rFonts w:ascii="Arial" w:hAnsi="Arial" w:cs="Arial"/>
          <w:b/>
          <w:i/>
          <w:sz w:val="32"/>
          <w:szCs w:val="32"/>
        </w:rPr>
      </w:pPr>
      <w:r>
        <w:rPr>
          <w:rFonts w:ascii="Arial" w:hAnsi="Arial" w:cs="Arial"/>
          <w:b/>
          <w:i/>
          <w:sz w:val="32"/>
          <w:szCs w:val="32"/>
          <w:lang w:val="en-US"/>
        </w:rPr>
        <w:t xml:space="preserve"> </w:t>
      </w:r>
    </w:p>
    <w:p w14:paraId="6315878D" w14:textId="77777777" w:rsidR="00064792" w:rsidRDefault="00064792" w:rsidP="00064792">
      <w:pPr>
        <w:spacing w:line="276" w:lineRule="auto"/>
        <w:jc w:val="both"/>
        <w:rPr>
          <w:rFonts w:ascii="Arial" w:hAnsi="Arial" w:cs="Arial"/>
          <w:i/>
        </w:rPr>
      </w:pPr>
      <w:r>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Pr>
              <w:rFonts w:ascii="Arial" w:hAnsi="Arial" w:cs="Arial"/>
              <w:i/>
            </w:rPr>
            <w:t>Independent</w:t>
          </w:r>
        </w:smartTag>
        <w:r>
          <w:rPr>
            <w:rFonts w:ascii="Arial" w:hAnsi="Arial" w:cs="Arial"/>
            <w:i/>
          </w:rPr>
          <w:t xml:space="preserve"> </w:t>
        </w:r>
        <w:smartTag w:uri="urn:schemas-microsoft-com:office:smarttags" w:element="PlaceType">
          <w:r>
            <w:rPr>
              <w:rFonts w:ascii="Arial" w:hAnsi="Arial" w:cs="Arial"/>
              <w:i/>
            </w:rPr>
            <w:t>School</w:t>
          </w:r>
        </w:smartTag>
      </w:smartTag>
      <w:r>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4BFE145F" w14:textId="77777777" w:rsidR="00064792" w:rsidRDefault="00064792" w:rsidP="00064792">
      <w:pPr>
        <w:pStyle w:val="FocusHeading1"/>
      </w:pPr>
    </w:p>
    <w:p w14:paraId="6D606CC8" w14:textId="77777777" w:rsidR="00064792" w:rsidRDefault="00064792" w:rsidP="00064792">
      <w:pPr>
        <w:pStyle w:val="FocusHeading1"/>
      </w:pPr>
      <w:bookmarkStart w:id="2" w:name="_Toc108707862"/>
    </w:p>
    <w:p w14:paraId="273A208E" w14:textId="77777777" w:rsidR="00064792" w:rsidRDefault="00064792" w:rsidP="00064792">
      <w:pPr>
        <w:pStyle w:val="FocusHeading1"/>
      </w:pPr>
      <w:bookmarkStart w:id="3" w:name="_Toc108708506"/>
      <w:r w:rsidRPr="00064792">
        <w:t>Focus</w:t>
      </w:r>
      <w:r>
        <w:t xml:space="preserve"> Ethos</w:t>
      </w:r>
      <w:bookmarkEnd w:id="2"/>
      <w:bookmarkEnd w:id="3"/>
    </w:p>
    <w:p w14:paraId="7BFFB0A3" w14:textId="77777777" w:rsidR="00064792" w:rsidRDefault="00064792" w:rsidP="00064792">
      <w:pPr>
        <w:spacing w:line="276" w:lineRule="auto"/>
        <w:jc w:val="both"/>
      </w:pPr>
    </w:p>
    <w:p w14:paraId="1B28613E" w14:textId="77777777" w:rsidR="00064792" w:rsidRDefault="00064792" w:rsidP="00064792">
      <w:pPr>
        <w:pStyle w:val="ecxmsonormal"/>
        <w:spacing w:line="276" w:lineRule="auto"/>
        <w:jc w:val="both"/>
        <w:rPr>
          <w:rFonts w:ascii="Arial" w:hAnsi="Arial" w:cs="Arial"/>
          <w:i/>
          <w:color w:val="000000"/>
        </w:rPr>
      </w:pPr>
      <w:r>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283125F7" w14:textId="77777777" w:rsidR="00FE2140" w:rsidRDefault="00FE2140"/>
    <w:p w14:paraId="008A4A27" w14:textId="5AFBF49F" w:rsidR="00064792" w:rsidRDefault="00064792">
      <w:r>
        <w:br w:type="page"/>
      </w:r>
    </w:p>
    <w:p w14:paraId="6D219FF5" w14:textId="77295360" w:rsidR="00FE2140" w:rsidRPr="007D3385" w:rsidRDefault="001D6F04" w:rsidP="00064792">
      <w:pPr>
        <w:pStyle w:val="FocusHeading1"/>
      </w:pPr>
      <w:bookmarkStart w:id="4" w:name="_Toc108708507"/>
      <w:r w:rsidRPr="007D3385">
        <w:lastRenderedPageBreak/>
        <w:t xml:space="preserve">Leadership and Accountability </w:t>
      </w:r>
      <w:r w:rsidR="007D3385">
        <w:t xml:space="preserve">- </w:t>
      </w:r>
      <w:r w:rsidR="00F36D37" w:rsidRPr="007D3385">
        <w:t xml:space="preserve">Statement </w:t>
      </w:r>
      <w:r w:rsidR="007D3385" w:rsidRPr="007D3385">
        <w:t>from</w:t>
      </w:r>
      <w:r w:rsidR="00F36D37" w:rsidRPr="007D3385">
        <w:t xml:space="preserve"> Headteacher</w:t>
      </w:r>
      <w:bookmarkEnd w:id="4"/>
      <w:r w:rsidR="00F36D37" w:rsidRPr="007D3385">
        <w:t xml:space="preserve"> </w:t>
      </w:r>
    </w:p>
    <w:p w14:paraId="3E0263F4" w14:textId="77777777" w:rsidR="001D6F04" w:rsidRPr="007D3385" w:rsidRDefault="001D6F04" w:rsidP="007D3385">
      <w:pPr>
        <w:jc w:val="both"/>
        <w:rPr>
          <w:rFonts w:ascii="Arial" w:hAnsi="Arial" w:cs="Arial"/>
          <w:u w:val="single"/>
        </w:rPr>
      </w:pPr>
    </w:p>
    <w:p w14:paraId="20DF87B4" w14:textId="77777777" w:rsidR="001D6F04" w:rsidRPr="007D3385" w:rsidRDefault="001D6F04" w:rsidP="007D3385">
      <w:pPr>
        <w:jc w:val="both"/>
        <w:rPr>
          <w:rFonts w:ascii="Arial" w:hAnsi="Arial" w:cs="Arial"/>
          <w:u w:val="single"/>
        </w:rPr>
      </w:pPr>
    </w:p>
    <w:p w14:paraId="3A65CE58" w14:textId="319C576A" w:rsidR="005E2312" w:rsidRPr="007D3385" w:rsidRDefault="001D6F04" w:rsidP="007D3385">
      <w:pPr>
        <w:jc w:val="both"/>
        <w:rPr>
          <w:rFonts w:ascii="Arial" w:hAnsi="Arial" w:cs="Arial"/>
        </w:rPr>
      </w:pPr>
      <w:r w:rsidRPr="007D3385">
        <w:rPr>
          <w:rFonts w:ascii="Arial" w:hAnsi="Arial" w:cs="Arial"/>
        </w:rPr>
        <w:t xml:space="preserve">As the </w:t>
      </w:r>
      <w:r w:rsidR="005E2312" w:rsidRPr="007D3385">
        <w:rPr>
          <w:rFonts w:ascii="Arial" w:hAnsi="Arial" w:cs="Arial"/>
        </w:rPr>
        <w:t>p</w:t>
      </w:r>
      <w:r w:rsidRPr="007D3385">
        <w:rPr>
          <w:rFonts w:ascii="Arial" w:hAnsi="Arial" w:cs="Arial"/>
        </w:rPr>
        <w:t xml:space="preserve">roprietor </w:t>
      </w:r>
      <w:r w:rsidR="00F36D37" w:rsidRPr="007D3385">
        <w:rPr>
          <w:rFonts w:ascii="Arial" w:hAnsi="Arial" w:cs="Arial"/>
        </w:rPr>
        <w:t xml:space="preserve">and headteacher, </w:t>
      </w:r>
      <w:r w:rsidRPr="007D3385">
        <w:rPr>
          <w:rFonts w:ascii="Arial" w:hAnsi="Arial" w:cs="Arial"/>
        </w:rPr>
        <w:t xml:space="preserve">I </w:t>
      </w:r>
      <w:r w:rsidR="00F36D37" w:rsidRPr="007D3385">
        <w:rPr>
          <w:rFonts w:ascii="Arial" w:hAnsi="Arial" w:cs="Arial"/>
        </w:rPr>
        <w:t xml:space="preserve">Marina Savva </w:t>
      </w:r>
      <w:r w:rsidRPr="007D3385">
        <w:rPr>
          <w:rFonts w:ascii="Arial" w:hAnsi="Arial" w:cs="Arial"/>
        </w:rPr>
        <w:t xml:space="preserve">am selective on recruitment </w:t>
      </w:r>
      <w:r w:rsidR="005E2312" w:rsidRPr="007D3385">
        <w:rPr>
          <w:rFonts w:ascii="Arial" w:hAnsi="Arial" w:cs="Arial"/>
        </w:rPr>
        <w:t>and credentials must be quality assured and robust checks made to underpin suitability. O</w:t>
      </w:r>
      <w:r w:rsidRPr="007D3385">
        <w:rPr>
          <w:rFonts w:ascii="Arial" w:hAnsi="Arial" w:cs="Arial"/>
        </w:rPr>
        <w:t xml:space="preserve">ur </w:t>
      </w:r>
      <w:r w:rsidR="005E2312" w:rsidRPr="007D3385">
        <w:rPr>
          <w:rFonts w:ascii="Arial" w:hAnsi="Arial" w:cs="Arial"/>
        </w:rPr>
        <w:t xml:space="preserve">students deserve the highest quality of training as our students come with a variety of needs which are sometimes complex that need additional support </w:t>
      </w:r>
      <w:r w:rsidR="001F4CC0" w:rsidRPr="007D3385">
        <w:rPr>
          <w:rFonts w:ascii="Arial" w:hAnsi="Arial" w:cs="Arial"/>
        </w:rPr>
        <w:t>with</w:t>
      </w:r>
      <w:r w:rsidR="005E2312" w:rsidRPr="007D3385">
        <w:rPr>
          <w:rFonts w:ascii="Arial" w:hAnsi="Arial" w:cs="Arial"/>
        </w:rPr>
        <w:t xml:space="preserve"> a sympathetic approach.</w:t>
      </w:r>
    </w:p>
    <w:p w14:paraId="6EA9EA85" w14:textId="77777777" w:rsidR="005E2312" w:rsidRPr="007D3385" w:rsidRDefault="005E2312" w:rsidP="007D3385">
      <w:pPr>
        <w:jc w:val="both"/>
        <w:rPr>
          <w:rFonts w:ascii="Arial" w:hAnsi="Arial" w:cs="Arial"/>
        </w:rPr>
      </w:pPr>
    </w:p>
    <w:p w14:paraId="7E391F9B" w14:textId="7AD3C033" w:rsidR="001F4CC0" w:rsidRPr="007D3385" w:rsidRDefault="005E2312" w:rsidP="007D3385">
      <w:pPr>
        <w:jc w:val="both"/>
        <w:rPr>
          <w:rFonts w:ascii="Arial" w:hAnsi="Arial" w:cs="Arial"/>
        </w:rPr>
      </w:pPr>
      <w:r w:rsidRPr="007D3385">
        <w:rPr>
          <w:rFonts w:ascii="Arial" w:hAnsi="Arial" w:cs="Arial"/>
        </w:rPr>
        <w:t>We (I)</w:t>
      </w:r>
      <w:r w:rsidR="001D6F04" w:rsidRPr="007D3385">
        <w:rPr>
          <w:rFonts w:ascii="Arial" w:hAnsi="Arial" w:cs="Arial"/>
        </w:rPr>
        <w:t xml:space="preserve"> </w:t>
      </w:r>
      <w:r w:rsidRPr="007D3385">
        <w:rPr>
          <w:rFonts w:ascii="Arial" w:hAnsi="Arial" w:cs="Arial"/>
        </w:rPr>
        <w:t>are inspected by</w:t>
      </w:r>
      <w:r w:rsidR="001D6F04" w:rsidRPr="007D3385">
        <w:rPr>
          <w:rFonts w:ascii="Arial" w:hAnsi="Arial" w:cs="Arial"/>
        </w:rPr>
        <w:t xml:space="preserve"> L</w:t>
      </w:r>
      <w:r w:rsidRPr="007D3385">
        <w:rPr>
          <w:rFonts w:ascii="Arial" w:hAnsi="Arial" w:cs="Arial"/>
        </w:rPr>
        <w:t>A’</w:t>
      </w:r>
      <w:r w:rsidR="001D6F04" w:rsidRPr="007D3385">
        <w:rPr>
          <w:rFonts w:ascii="Arial" w:hAnsi="Arial" w:cs="Arial"/>
        </w:rPr>
        <w:t>s</w:t>
      </w:r>
      <w:r w:rsidR="001F4CC0" w:rsidRPr="007D3385">
        <w:rPr>
          <w:rFonts w:ascii="Arial" w:hAnsi="Arial" w:cs="Arial"/>
        </w:rPr>
        <w:t xml:space="preserve">, the North London </w:t>
      </w:r>
      <w:r w:rsidR="00050BD6" w:rsidRPr="007D3385">
        <w:rPr>
          <w:rFonts w:ascii="Arial" w:hAnsi="Arial" w:cs="Arial"/>
        </w:rPr>
        <w:t>Strategic</w:t>
      </w:r>
      <w:r w:rsidR="001F4CC0" w:rsidRPr="007D3385">
        <w:rPr>
          <w:rFonts w:ascii="Arial" w:hAnsi="Arial" w:cs="Arial"/>
        </w:rPr>
        <w:t xml:space="preserve"> Alliance with whom, </w:t>
      </w:r>
    </w:p>
    <w:p w14:paraId="0B4DC28A" w14:textId="0BC41E12" w:rsidR="001F4CC0" w:rsidRPr="007D3385" w:rsidRDefault="001F4CC0" w:rsidP="007D3385">
      <w:pPr>
        <w:jc w:val="both"/>
        <w:rPr>
          <w:rFonts w:ascii="Arial" w:hAnsi="Arial" w:cs="Arial"/>
        </w:rPr>
      </w:pPr>
      <w:r w:rsidRPr="007D3385">
        <w:rPr>
          <w:rFonts w:ascii="Arial" w:hAnsi="Arial" w:cs="Arial"/>
        </w:rPr>
        <w:t xml:space="preserve">Camden </w:t>
      </w:r>
    </w:p>
    <w:p w14:paraId="7DC24B69" w14:textId="39E930A0" w:rsidR="001F4CC0" w:rsidRPr="007D3385" w:rsidRDefault="001F4CC0" w:rsidP="007D3385">
      <w:pPr>
        <w:jc w:val="both"/>
        <w:rPr>
          <w:rFonts w:ascii="Arial" w:hAnsi="Arial" w:cs="Arial"/>
        </w:rPr>
      </w:pPr>
      <w:r w:rsidRPr="007D3385">
        <w:rPr>
          <w:rFonts w:ascii="Arial" w:hAnsi="Arial" w:cs="Arial"/>
        </w:rPr>
        <w:t xml:space="preserve">Islington </w:t>
      </w:r>
    </w:p>
    <w:p w14:paraId="41FB31C2" w14:textId="08C65847" w:rsidR="001F4CC0" w:rsidRPr="007D3385" w:rsidRDefault="001F4CC0" w:rsidP="007D3385">
      <w:pPr>
        <w:jc w:val="both"/>
        <w:rPr>
          <w:rFonts w:ascii="Arial" w:hAnsi="Arial" w:cs="Arial"/>
        </w:rPr>
      </w:pPr>
      <w:r w:rsidRPr="007D3385">
        <w:rPr>
          <w:rFonts w:ascii="Arial" w:hAnsi="Arial" w:cs="Arial"/>
        </w:rPr>
        <w:t xml:space="preserve">City </w:t>
      </w:r>
      <w:r w:rsidR="007D3385">
        <w:rPr>
          <w:rFonts w:ascii="Arial" w:hAnsi="Arial" w:cs="Arial"/>
        </w:rPr>
        <w:t>of Westminster</w:t>
      </w:r>
    </w:p>
    <w:p w14:paraId="003A1EA1" w14:textId="0F97AD41" w:rsidR="001F4CC0" w:rsidRPr="007D3385" w:rsidRDefault="001F4CC0" w:rsidP="007D3385">
      <w:pPr>
        <w:jc w:val="both"/>
        <w:rPr>
          <w:rFonts w:ascii="Arial" w:hAnsi="Arial" w:cs="Arial"/>
        </w:rPr>
      </w:pPr>
      <w:r w:rsidRPr="007D3385">
        <w:rPr>
          <w:rFonts w:ascii="Arial" w:hAnsi="Arial" w:cs="Arial"/>
        </w:rPr>
        <w:t xml:space="preserve">Hackney </w:t>
      </w:r>
    </w:p>
    <w:p w14:paraId="48DE4CDC" w14:textId="634A76B1" w:rsidR="001F4CC0" w:rsidRPr="007D3385" w:rsidRDefault="001F4CC0" w:rsidP="007D3385">
      <w:pPr>
        <w:jc w:val="both"/>
        <w:rPr>
          <w:rFonts w:ascii="Arial" w:hAnsi="Arial" w:cs="Arial"/>
        </w:rPr>
      </w:pPr>
      <w:r w:rsidRPr="007D3385">
        <w:rPr>
          <w:rFonts w:ascii="Arial" w:hAnsi="Arial" w:cs="Arial"/>
        </w:rPr>
        <w:t xml:space="preserve">Haringey </w:t>
      </w:r>
    </w:p>
    <w:p w14:paraId="3AB850F3" w14:textId="60B49CB5" w:rsidR="001F4CC0" w:rsidRPr="007D3385" w:rsidRDefault="001F4CC0" w:rsidP="007D3385">
      <w:pPr>
        <w:jc w:val="both"/>
        <w:rPr>
          <w:rFonts w:ascii="Arial" w:hAnsi="Arial" w:cs="Arial"/>
        </w:rPr>
      </w:pPr>
      <w:r w:rsidRPr="007D3385">
        <w:rPr>
          <w:rFonts w:ascii="Arial" w:hAnsi="Arial" w:cs="Arial"/>
        </w:rPr>
        <w:t>Are involved in.</w:t>
      </w:r>
    </w:p>
    <w:p w14:paraId="0BECB34F" w14:textId="12A7923A" w:rsidR="001F4CC0" w:rsidRPr="007D3385" w:rsidRDefault="001F4CC0" w:rsidP="007D3385">
      <w:pPr>
        <w:jc w:val="both"/>
        <w:rPr>
          <w:rFonts w:ascii="Arial" w:hAnsi="Arial" w:cs="Arial"/>
        </w:rPr>
      </w:pPr>
    </w:p>
    <w:p w14:paraId="40FC467C" w14:textId="04560A77" w:rsidR="00050BD6" w:rsidRPr="007D3385" w:rsidRDefault="001F4CC0" w:rsidP="007D3385">
      <w:pPr>
        <w:jc w:val="both"/>
        <w:rPr>
          <w:rFonts w:ascii="Arial" w:hAnsi="Arial" w:cs="Arial"/>
        </w:rPr>
      </w:pPr>
      <w:r w:rsidRPr="007D3385">
        <w:rPr>
          <w:rFonts w:ascii="Arial" w:hAnsi="Arial" w:cs="Arial"/>
        </w:rPr>
        <w:t>Enfield construct their own inspections independently and so do Hertfordshire and Barnet.</w:t>
      </w:r>
      <w:r w:rsidR="00050BD6" w:rsidRPr="007D3385">
        <w:rPr>
          <w:rFonts w:ascii="Arial" w:hAnsi="Arial" w:cs="Arial"/>
        </w:rPr>
        <w:t xml:space="preserve"> This enables s</w:t>
      </w:r>
      <w:r w:rsidR="005E2312" w:rsidRPr="007D3385">
        <w:rPr>
          <w:rFonts w:ascii="Arial" w:hAnsi="Arial" w:cs="Arial"/>
        </w:rPr>
        <w:t>chools</w:t>
      </w:r>
      <w:r w:rsidR="001D6F04" w:rsidRPr="007D3385">
        <w:rPr>
          <w:rFonts w:ascii="Arial" w:hAnsi="Arial" w:cs="Arial"/>
        </w:rPr>
        <w:t xml:space="preserve"> </w:t>
      </w:r>
      <w:r w:rsidR="00050BD6" w:rsidRPr="007D3385">
        <w:rPr>
          <w:rFonts w:ascii="Arial" w:hAnsi="Arial" w:cs="Arial"/>
        </w:rPr>
        <w:t>and SEND departments to refer to our school.</w:t>
      </w:r>
    </w:p>
    <w:p w14:paraId="1EBD4D01" w14:textId="77777777" w:rsidR="00050BD6" w:rsidRPr="007D3385" w:rsidRDefault="00050BD6" w:rsidP="007D3385">
      <w:pPr>
        <w:jc w:val="both"/>
        <w:rPr>
          <w:rFonts w:ascii="Arial" w:hAnsi="Arial" w:cs="Arial"/>
        </w:rPr>
      </w:pPr>
    </w:p>
    <w:p w14:paraId="3998FF83" w14:textId="7217E6FC" w:rsidR="001D6F04" w:rsidRPr="007D3385" w:rsidRDefault="00050BD6" w:rsidP="007D3385">
      <w:pPr>
        <w:jc w:val="both"/>
        <w:rPr>
          <w:rFonts w:ascii="Arial" w:hAnsi="Arial" w:cs="Arial"/>
        </w:rPr>
      </w:pPr>
      <w:r w:rsidRPr="007D3385">
        <w:rPr>
          <w:rFonts w:ascii="Arial" w:hAnsi="Arial" w:cs="Arial"/>
        </w:rPr>
        <w:t xml:space="preserve">The LA’s and schools </w:t>
      </w:r>
      <w:r w:rsidR="001D6F04" w:rsidRPr="007D3385">
        <w:rPr>
          <w:rFonts w:ascii="Arial" w:hAnsi="Arial" w:cs="Arial"/>
        </w:rPr>
        <w:t>who commission place</w:t>
      </w:r>
      <w:r w:rsidR="005E2312" w:rsidRPr="007D3385">
        <w:rPr>
          <w:rFonts w:ascii="Arial" w:hAnsi="Arial" w:cs="Arial"/>
        </w:rPr>
        <w:t>ments</w:t>
      </w:r>
      <w:r w:rsidR="001D6F04" w:rsidRPr="007D3385">
        <w:rPr>
          <w:rFonts w:ascii="Arial" w:hAnsi="Arial" w:cs="Arial"/>
        </w:rPr>
        <w:t xml:space="preserve"> </w:t>
      </w:r>
      <w:r w:rsidR="005E2312" w:rsidRPr="007D3385">
        <w:rPr>
          <w:rFonts w:ascii="Arial" w:hAnsi="Arial" w:cs="Arial"/>
        </w:rPr>
        <w:t xml:space="preserve">and </w:t>
      </w:r>
      <w:r w:rsidR="001D6F04" w:rsidRPr="007D3385">
        <w:rPr>
          <w:rFonts w:ascii="Arial" w:hAnsi="Arial" w:cs="Arial"/>
        </w:rPr>
        <w:t xml:space="preserve">hold </w:t>
      </w:r>
      <w:r w:rsidR="005E2312" w:rsidRPr="007D3385">
        <w:rPr>
          <w:rFonts w:ascii="Arial" w:hAnsi="Arial" w:cs="Arial"/>
        </w:rPr>
        <w:t>us (me)</w:t>
      </w:r>
      <w:r w:rsidR="001D6F04" w:rsidRPr="007D3385">
        <w:rPr>
          <w:rFonts w:ascii="Arial" w:hAnsi="Arial" w:cs="Arial"/>
        </w:rPr>
        <w:t xml:space="preserve"> to account by the outcomes for</w:t>
      </w:r>
      <w:r w:rsidR="005E2312" w:rsidRPr="007D3385">
        <w:rPr>
          <w:rFonts w:ascii="Arial" w:hAnsi="Arial" w:cs="Arial"/>
        </w:rPr>
        <w:t xml:space="preserve">, </w:t>
      </w:r>
      <w:r w:rsidRPr="007D3385">
        <w:rPr>
          <w:rFonts w:ascii="Arial" w:hAnsi="Arial" w:cs="Arial"/>
        </w:rPr>
        <w:t xml:space="preserve">abiding by legislation, </w:t>
      </w:r>
      <w:r w:rsidR="005E2312" w:rsidRPr="007D3385">
        <w:rPr>
          <w:rFonts w:ascii="Arial" w:hAnsi="Arial" w:cs="Arial"/>
        </w:rPr>
        <w:t xml:space="preserve">policies &amp; procedures, </w:t>
      </w:r>
      <w:r w:rsidR="009B4C97" w:rsidRPr="007D3385">
        <w:rPr>
          <w:rFonts w:ascii="Arial" w:hAnsi="Arial" w:cs="Arial"/>
        </w:rPr>
        <w:t xml:space="preserve">and </w:t>
      </w:r>
      <w:r w:rsidRPr="007D3385">
        <w:rPr>
          <w:rFonts w:ascii="Arial" w:hAnsi="Arial" w:cs="Arial"/>
        </w:rPr>
        <w:t xml:space="preserve">accurate </w:t>
      </w:r>
      <w:r w:rsidR="009B4C97" w:rsidRPr="007D3385">
        <w:rPr>
          <w:rFonts w:ascii="Arial" w:hAnsi="Arial" w:cs="Arial"/>
        </w:rPr>
        <w:t>record keeping</w:t>
      </w:r>
      <w:r w:rsidR="001D6F04" w:rsidRPr="007D3385">
        <w:rPr>
          <w:rFonts w:ascii="Arial" w:hAnsi="Arial" w:cs="Arial"/>
        </w:rPr>
        <w:t>.</w:t>
      </w:r>
      <w:r w:rsidR="009B4C97" w:rsidRPr="007D3385">
        <w:rPr>
          <w:rFonts w:ascii="Arial" w:hAnsi="Arial" w:cs="Arial"/>
        </w:rPr>
        <w:t xml:space="preserve">  </w:t>
      </w:r>
      <w:r w:rsidRPr="007D3385">
        <w:rPr>
          <w:rFonts w:ascii="Arial" w:hAnsi="Arial" w:cs="Arial"/>
        </w:rPr>
        <w:t xml:space="preserve">All boroughs/establishments </w:t>
      </w:r>
      <w:r w:rsidR="009B4C97" w:rsidRPr="007D3385">
        <w:rPr>
          <w:rFonts w:ascii="Arial" w:hAnsi="Arial" w:cs="Arial"/>
        </w:rPr>
        <w:t xml:space="preserve">share information on </w:t>
      </w:r>
      <w:r w:rsidRPr="007D3385">
        <w:rPr>
          <w:rFonts w:ascii="Arial" w:hAnsi="Arial" w:cs="Arial"/>
        </w:rPr>
        <w:t xml:space="preserve">regarding our school.  These checks prepare us </w:t>
      </w:r>
      <w:r w:rsidR="00F36D37" w:rsidRPr="007D3385">
        <w:rPr>
          <w:rFonts w:ascii="Arial" w:hAnsi="Arial" w:cs="Arial"/>
        </w:rPr>
        <w:t xml:space="preserve">for </w:t>
      </w:r>
      <w:r w:rsidR="001D6F04" w:rsidRPr="007D3385">
        <w:rPr>
          <w:rFonts w:ascii="Arial" w:hAnsi="Arial" w:cs="Arial"/>
        </w:rPr>
        <w:t xml:space="preserve">Ofsted last </w:t>
      </w:r>
      <w:r w:rsidR="00F36D37" w:rsidRPr="007D3385">
        <w:rPr>
          <w:rFonts w:ascii="Arial" w:hAnsi="Arial" w:cs="Arial"/>
        </w:rPr>
        <w:t>minute inspections</w:t>
      </w:r>
      <w:r w:rsidR="001D6F04" w:rsidRPr="007D3385">
        <w:rPr>
          <w:rFonts w:ascii="Arial" w:hAnsi="Arial" w:cs="Arial"/>
        </w:rPr>
        <w:t>.</w:t>
      </w:r>
      <w:r w:rsidR="00F36D37" w:rsidRPr="007D3385">
        <w:rPr>
          <w:rFonts w:ascii="Arial" w:hAnsi="Arial" w:cs="Arial"/>
        </w:rPr>
        <w:t xml:space="preserve">  Focus 1</w:t>
      </w:r>
      <w:r w:rsidR="00F36D37" w:rsidRPr="007D3385">
        <w:rPr>
          <w:rFonts w:ascii="Arial" w:hAnsi="Arial" w:cs="Arial"/>
          <w:vertAlign w:val="superscript"/>
        </w:rPr>
        <w:t>st</w:t>
      </w:r>
      <w:r w:rsidR="00F36D37" w:rsidRPr="007D3385">
        <w:rPr>
          <w:rFonts w:ascii="Arial" w:hAnsi="Arial" w:cs="Arial"/>
        </w:rPr>
        <w:t xml:space="preserve"> Academy is currently graded as a GOOD school.</w:t>
      </w:r>
    </w:p>
    <w:p w14:paraId="3D8F075A" w14:textId="77777777" w:rsidR="001D6F04" w:rsidRPr="007D3385" w:rsidRDefault="001D6F04" w:rsidP="007D3385">
      <w:pPr>
        <w:jc w:val="both"/>
        <w:rPr>
          <w:rFonts w:ascii="Arial" w:hAnsi="Arial" w:cs="Arial"/>
        </w:rPr>
      </w:pPr>
    </w:p>
    <w:p w14:paraId="1E98454D" w14:textId="6199A2EE" w:rsidR="001D6F04" w:rsidRPr="007D3385" w:rsidRDefault="00E42E51" w:rsidP="007D3385">
      <w:pPr>
        <w:jc w:val="both"/>
        <w:rPr>
          <w:rFonts w:ascii="Arial" w:hAnsi="Arial" w:cs="Arial"/>
        </w:rPr>
      </w:pPr>
      <w:r w:rsidRPr="007D3385">
        <w:rPr>
          <w:rFonts w:ascii="Arial" w:hAnsi="Arial" w:cs="Arial"/>
        </w:rPr>
        <w:t>Finally</w:t>
      </w:r>
      <w:r w:rsidR="001D6F04" w:rsidRPr="007D3385">
        <w:rPr>
          <w:rFonts w:ascii="Arial" w:hAnsi="Arial" w:cs="Arial"/>
        </w:rPr>
        <w:t xml:space="preserve">, </w:t>
      </w:r>
      <w:r w:rsidR="00F36D37" w:rsidRPr="007D3385">
        <w:rPr>
          <w:rFonts w:ascii="Arial" w:hAnsi="Arial" w:cs="Arial"/>
        </w:rPr>
        <w:t xml:space="preserve">we aim to put in place Governors to underpin all that we do. </w:t>
      </w:r>
    </w:p>
    <w:p w14:paraId="76EF80A8" w14:textId="77777777" w:rsidR="001D6F04" w:rsidRPr="007D3385" w:rsidRDefault="001D6F04" w:rsidP="007D3385">
      <w:pPr>
        <w:jc w:val="both"/>
        <w:rPr>
          <w:rFonts w:ascii="Arial" w:hAnsi="Arial" w:cs="Arial"/>
        </w:rPr>
      </w:pPr>
    </w:p>
    <w:sectPr w:rsidR="001D6F04" w:rsidRPr="007D3385" w:rsidSect="00064792">
      <w:footerReference w:type="default" r:id="rId11"/>
      <w:footerReference w:type="first" r:id="rId12"/>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8871" w14:textId="77777777" w:rsidR="00064792" w:rsidRDefault="00064792" w:rsidP="00064792">
      <w:r>
        <w:separator/>
      </w:r>
    </w:p>
  </w:endnote>
  <w:endnote w:type="continuationSeparator" w:id="0">
    <w:p w14:paraId="127895C5" w14:textId="77777777" w:rsidR="00064792" w:rsidRDefault="00064792" w:rsidP="0006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51084"/>
      <w:docPartObj>
        <w:docPartGallery w:val="Page Numbers (Bottom of Page)"/>
        <w:docPartUnique/>
      </w:docPartObj>
    </w:sdtPr>
    <w:sdtEndPr>
      <w:rPr>
        <w:noProof/>
      </w:rPr>
    </w:sdtEndPr>
    <w:sdtContent>
      <w:p w14:paraId="168265E3" w14:textId="3925961E" w:rsidR="00064792" w:rsidRDefault="00064792">
        <w:pPr>
          <w:pStyle w:val="Footer"/>
          <w:jc w:val="right"/>
        </w:pPr>
        <w:r w:rsidRPr="00BB62CE">
          <w:rPr>
            <w:rFonts w:ascii="Arial" w:hAnsi="Arial" w:cs="Arial"/>
          </w:rPr>
          <w:fldChar w:fldCharType="begin"/>
        </w:r>
        <w:r w:rsidRPr="00BB62CE">
          <w:rPr>
            <w:rFonts w:ascii="Arial" w:hAnsi="Arial" w:cs="Arial"/>
          </w:rPr>
          <w:instrText xml:space="preserve"> PAGE   \* MERGEFORMAT </w:instrText>
        </w:r>
        <w:r w:rsidRPr="00BB62CE">
          <w:rPr>
            <w:rFonts w:ascii="Arial" w:hAnsi="Arial" w:cs="Arial"/>
          </w:rPr>
          <w:fldChar w:fldCharType="separate"/>
        </w:r>
        <w:r w:rsidR="007F4188">
          <w:rPr>
            <w:rFonts w:ascii="Arial" w:hAnsi="Arial" w:cs="Arial"/>
            <w:noProof/>
          </w:rPr>
          <w:t>2</w:t>
        </w:r>
        <w:r w:rsidRPr="00BB62CE">
          <w:rPr>
            <w:rFonts w:ascii="Arial" w:hAnsi="Arial" w:cs="Arial"/>
            <w:noProof/>
          </w:rPr>
          <w:fldChar w:fldCharType="end"/>
        </w:r>
      </w:p>
    </w:sdtContent>
  </w:sdt>
  <w:p w14:paraId="6F32FCAF" w14:textId="77777777" w:rsidR="00064792" w:rsidRDefault="00064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86BA" w14:textId="4C1C5670" w:rsidR="00BB62CE" w:rsidRPr="00795669" w:rsidRDefault="00BB62CE" w:rsidP="00BB62CE">
    <w:pPr>
      <w:jc w:val="center"/>
      <w:rPr>
        <w:rFonts w:ascii="Arial" w:hAnsi="Arial" w:cs="Arial"/>
        <w:noProof/>
      </w:rPr>
    </w:pPr>
    <w:r w:rsidRPr="00795669">
      <w:rPr>
        <w:rFonts w:ascii="Arial" w:hAnsi="Arial" w:cs="Arial"/>
        <w:noProof/>
      </w:rPr>
      <w:t>339 Bowes Road, New Southgate</w:t>
    </w:r>
    <w:r>
      <w:rPr>
        <w:rFonts w:ascii="Arial" w:hAnsi="Arial" w:cs="Arial"/>
        <w:noProof/>
      </w:rPr>
      <w:t>,</w:t>
    </w:r>
    <w:r w:rsidRPr="00BB62CE">
      <w:rPr>
        <w:rFonts w:ascii="Arial" w:hAnsi="Arial" w:cs="Arial"/>
        <w:noProof/>
      </w:rPr>
      <w:t xml:space="preserve"> </w:t>
    </w:r>
    <w:r w:rsidRPr="00795669">
      <w:rPr>
        <w:rFonts w:ascii="Arial" w:hAnsi="Arial" w:cs="Arial"/>
        <w:noProof/>
      </w:rPr>
      <w:t>London N11 1BA</w:t>
    </w:r>
  </w:p>
  <w:p w14:paraId="424F3B55" w14:textId="762CDECD" w:rsidR="00BB62CE" w:rsidRPr="00795669" w:rsidRDefault="00BB62CE" w:rsidP="00BB62CE">
    <w:pPr>
      <w:jc w:val="center"/>
      <w:rPr>
        <w:rFonts w:ascii="Arial" w:hAnsi="Arial" w:cs="Arial"/>
        <w:noProof/>
      </w:rPr>
    </w:pPr>
    <w:r w:rsidRPr="00795669">
      <w:rPr>
        <w:rFonts w:ascii="Arial" w:hAnsi="Arial" w:cs="Arial"/>
        <w:noProof/>
      </w:rPr>
      <w:t>Tel: 020 8361 5658</w:t>
    </w:r>
    <w:r w:rsidRPr="00BB62CE">
      <w:rPr>
        <w:rFonts w:ascii="Arial" w:hAnsi="Arial" w:cs="Arial"/>
        <w:noProof/>
      </w:rPr>
      <w:t xml:space="preserve"> </w:t>
    </w:r>
    <w:r>
      <w:rPr>
        <w:rFonts w:ascii="Arial" w:hAnsi="Arial" w:cs="Arial"/>
        <w:noProof/>
      </w:rPr>
      <w:t xml:space="preserve">/ </w:t>
    </w:r>
    <w:r w:rsidRPr="00795669">
      <w:rPr>
        <w:rFonts w:ascii="Arial" w:hAnsi="Arial" w:cs="Arial"/>
        <w:noProof/>
      </w:rPr>
      <w:t>Mobile : 07956 365300</w:t>
    </w:r>
  </w:p>
  <w:p w14:paraId="60CCBB96" w14:textId="15253EE6" w:rsidR="00BB62CE" w:rsidRDefault="00BB62CE" w:rsidP="00BB62CE">
    <w:pPr>
      <w:jc w:val="center"/>
      <w:rPr>
        <w:rFonts w:ascii="Arial" w:hAnsi="Arial" w:cs="Arial"/>
        <w:noProof/>
      </w:rPr>
    </w:pPr>
    <w:r w:rsidRPr="00795669">
      <w:rPr>
        <w:rFonts w:ascii="Arial" w:hAnsi="Arial" w:cs="Arial"/>
        <w:noProof/>
      </w:rPr>
      <w:t xml:space="preserve">Email: </w:t>
    </w:r>
    <w:hyperlink r:id="rId1" w:history="1">
      <w:r w:rsidRPr="00795669">
        <w:rPr>
          <w:rStyle w:val="Hyperlink"/>
          <w:rFonts w:ascii="Arial" w:hAnsi="Arial" w:cs="Arial"/>
          <w:noProof/>
        </w:rPr>
        <w:t>marina@focustraining.org.uk</w:t>
      </w:r>
    </w:hyperlink>
    <w:r w:rsidRPr="00BB62CE">
      <w:rPr>
        <w:rFonts w:ascii="Arial" w:hAnsi="Arial" w:cs="Arial"/>
        <w:noProof/>
      </w:rPr>
      <w:t xml:space="preserve"> </w:t>
    </w:r>
    <w:r>
      <w:rPr>
        <w:rFonts w:ascii="Arial" w:hAnsi="Arial" w:cs="Arial"/>
        <w:noProof/>
      </w:rPr>
      <w:t xml:space="preserve">/ </w:t>
    </w:r>
    <w:hyperlink r:id="rId2" w:history="1">
      <w:r w:rsidR="007F4188" w:rsidRPr="00D919F0">
        <w:rPr>
          <w:rStyle w:val="Hyperlink"/>
          <w:rFonts w:ascii="Arial" w:hAnsi="Arial" w:cs="Arial"/>
          <w:noProof/>
        </w:rPr>
        <w:t>www.focus1stacademy.org.uk</w:t>
      </w:r>
    </w:hyperlink>
  </w:p>
  <w:p w14:paraId="775D02EA" w14:textId="77777777" w:rsidR="00BB62CE" w:rsidRDefault="00BB6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DD4C0" w14:textId="77777777" w:rsidR="00064792" w:rsidRDefault="00064792" w:rsidP="00064792">
      <w:r>
        <w:separator/>
      </w:r>
    </w:p>
  </w:footnote>
  <w:footnote w:type="continuationSeparator" w:id="0">
    <w:p w14:paraId="5B2D853C" w14:textId="77777777" w:rsidR="00064792" w:rsidRDefault="00064792" w:rsidP="00064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114F9"/>
    <w:multiLevelType w:val="hybridMultilevel"/>
    <w:tmpl w:val="B2F2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A76FA"/>
    <w:multiLevelType w:val="hybridMultilevel"/>
    <w:tmpl w:val="54E8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40"/>
    <w:rsid w:val="00050BD6"/>
    <w:rsid w:val="00064792"/>
    <w:rsid w:val="00137187"/>
    <w:rsid w:val="001D6F04"/>
    <w:rsid w:val="001F4CC0"/>
    <w:rsid w:val="005E2312"/>
    <w:rsid w:val="007D3385"/>
    <w:rsid w:val="007F4188"/>
    <w:rsid w:val="00905B65"/>
    <w:rsid w:val="009B4C97"/>
    <w:rsid w:val="00B07DF3"/>
    <w:rsid w:val="00BB62CE"/>
    <w:rsid w:val="00E42E51"/>
    <w:rsid w:val="00F36D37"/>
    <w:rsid w:val="00FE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4BB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87"/>
    <w:rPr>
      <w:sz w:val="24"/>
      <w:szCs w:val="24"/>
    </w:rPr>
  </w:style>
  <w:style w:type="paragraph" w:styleId="Heading1">
    <w:name w:val="heading 1"/>
    <w:basedOn w:val="Normal"/>
    <w:next w:val="Normal"/>
    <w:link w:val="Heading1Char"/>
    <w:qFormat/>
    <w:rsid w:val="000647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40"/>
    <w:pPr>
      <w:ind w:left="720"/>
      <w:contextualSpacing/>
    </w:pPr>
  </w:style>
  <w:style w:type="paragraph" w:styleId="BalloonText">
    <w:name w:val="Balloon Text"/>
    <w:basedOn w:val="Normal"/>
    <w:link w:val="BalloonTextChar"/>
    <w:rsid w:val="00E42E51"/>
    <w:rPr>
      <w:rFonts w:ascii="Tahoma" w:hAnsi="Tahoma" w:cs="Tahoma"/>
      <w:sz w:val="16"/>
      <w:szCs w:val="16"/>
    </w:rPr>
  </w:style>
  <w:style w:type="character" w:customStyle="1" w:styleId="BalloonTextChar">
    <w:name w:val="Balloon Text Char"/>
    <w:basedOn w:val="DefaultParagraphFont"/>
    <w:link w:val="BalloonText"/>
    <w:rsid w:val="00E42E51"/>
    <w:rPr>
      <w:rFonts w:ascii="Tahoma" w:hAnsi="Tahoma" w:cs="Tahoma"/>
      <w:sz w:val="16"/>
      <w:szCs w:val="16"/>
    </w:rPr>
  </w:style>
  <w:style w:type="paragraph" w:customStyle="1" w:styleId="ecxmsonormal">
    <w:name w:val="ecxmsonormal"/>
    <w:basedOn w:val="Normal"/>
    <w:uiPriority w:val="99"/>
    <w:rsid w:val="00064792"/>
    <w:pPr>
      <w:spacing w:after="324"/>
    </w:pPr>
  </w:style>
  <w:style w:type="paragraph" w:customStyle="1" w:styleId="FocusHeading1">
    <w:name w:val="Focus Heading 1"/>
    <w:basedOn w:val="Heading1"/>
    <w:autoRedefine/>
    <w:qFormat/>
    <w:rsid w:val="00064792"/>
    <w:pPr>
      <w:keepLines w:val="0"/>
      <w:spacing w:before="0" w:line="276" w:lineRule="auto"/>
      <w:jc w:val="center"/>
    </w:pPr>
    <w:rPr>
      <w:rFonts w:ascii="Arial" w:eastAsia="Times New Roman" w:hAnsi="Arial" w:cs="Times New Roman"/>
      <w:bCs w:val="0"/>
      <w:noProof/>
      <w:color w:val="auto"/>
      <w:sz w:val="40"/>
      <w:szCs w:val="24"/>
      <w:u w:val="single"/>
      <w:lang w:val="en-US"/>
    </w:rPr>
  </w:style>
  <w:style w:type="character" w:customStyle="1" w:styleId="Heading1Char">
    <w:name w:val="Heading 1 Char"/>
    <w:basedOn w:val="DefaultParagraphFont"/>
    <w:link w:val="Heading1"/>
    <w:rsid w:val="00064792"/>
    <w:rPr>
      <w:rFonts w:asciiTheme="majorHAnsi" w:eastAsiaTheme="majorEastAsia" w:hAnsiTheme="majorHAnsi" w:cstheme="majorBidi"/>
      <w:b/>
      <w:bCs/>
      <w:color w:val="2F5496" w:themeColor="accent1" w:themeShade="BF"/>
      <w:sz w:val="28"/>
      <w:szCs w:val="28"/>
    </w:rPr>
  </w:style>
  <w:style w:type="character" w:styleId="Hyperlink">
    <w:name w:val="Hyperlink"/>
    <w:uiPriority w:val="99"/>
    <w:rsid w:val="00064792"/>
    <w:rPr>
      <w:rFonts w:cs="Times New Roman"/>
      <w:color w:val="0000FF"/>
      <w:u w:val="single"/>
    </w:rPr>
  </w:style>
  <w:style w:type="paragraph" w:customStyle="1" w:styleId="FocusHeading2">
    <w:name w:val="Focus Heading 2"/>
    <w:basedOn w:val="FocusHeading1"/>
    <w:autoRedefine/>
    <w:qFormat/>
    <w:rsid w:val="00064792"/>
    <w:pPr>
      <w:ind w:left="-567" w:right="-692"/>
      <w:outlineLvl w:val="1"/>
    </w:pPr>
    <w:rPr>
      <w:i/>
      <w:sz w:val="32"/>
    </w:rPr>
  </w:style>
  <w:style w:type="paragraph" w:styleId="TOC1">
    <w:name w:val="toc 1"/>
    <w:basedOn w:val="Normal"/>
    <w:next w:val="Normal"/>
    <w:autoRedefine/>
    <w:uiPriority w:val="39"/>
    <w:unhideWhenUsed/>
    <w:rsid w:val="00064792"/>
    <w:pPr>
      <w:spacing w:before="120" w:after="120"/>
    </w:pPr>
    <w:rPr>
      <w:rFonts w:asciiTheme="minorHAnsi" w:hAnsiTheme="minorHAnsi" w:cstheme="minorHAnsi"/>
      <w:b/>
      <w:bCs/>
      <w:caps/>
      <w:sz w:val="20"/>
      <w:szCs w:val="20"/>
    </w:rPr>
  </w:style>
  <w:style w:type="paragraph" w:styleId="TOC2">
    <w:name w:val="toc 2"/>
    <w:basedOn w:val="Normal"/>
    <w:next w:val="Normal"/>
    <w:autoRedefine/>
    <w:unhideWhenUsed/>
    <w:rsid w:val="00064792"/>
    <w:pPr>
      <w:ind w:left="240"/>
    </w:pPr>
    <w:rPr>
      <w:rFonts w:asciiTheme="minorHAnsi" w:hAnsiTheme="minorHAnsi" w:cstheme="minorHAnsi"/>
      <w:smallCaps/>
      <w:sz w:val="20"/>
      <w:szCs w:val="20"/>
    </w:rPr>
  </w:style>
  <w:style w:type="paragraph" w:styleId="TOC3">
    <w:name w:val="toc 3"/>
    <w:basedOn w:val="Normal"/>
    <w:next w:val="Normal"/>
    <w:autoRedefine/>
    <w:unhideWhenUsed/>
    <w:rsid w:val="00064792"/>
    <w:pPr>
      <w:ind w:left="480"/>
    </w:pPr>
    <w:rPr>
      <w:rFonts w:asciiTheme="minorHAnsi" w:hAnsiTheme="minorHAnsi" w:cstheme="minorHAnsi"/>
      <w:i/>
      <w:iCs/>
      <w:sz w:val="20"/>
      <w:szCs w:val="20"/>
    </w:rPr>
  </w:style>
  <w:style w:type="paragraph" w:styleId="TOC4">
    <w:name w:val="toc 4"/>
    <w:basedOn w:val="Normal"/>
    <w:next w:val="Normal"/>
    <w:autoRedefine/>
    <w:unhideWhenUsed/>
    <w:rsid w:val="00064792"/>
    <w:pPr>
      <w:ind w:left="720"/>
    </w:pPr>
    <w:rPr>
      <w:rFonts w:asciiTheme="minorHAnsi" w:hAnsiTheme="minorHAnsi" w:cstheme="minorHAnsi"/>
      <w:sz w:val="18"/>
      <w:szCs w:val="18"/>
    </w:rPr>
  </w:style>
  <w:style w:type="paragraph" w:styleId="TOC5">
    <w:name w:val="toc 5"/>
    <w:basedOn w:val="Normal"/>
    <w:next w:val="Normal"/>
    <w:autoRedefine/>
    <w:unhideWhenUsed/>
    <w:rsid w:val="00064792"/>
    <w:pPr>
      <w:ind w:left="960"/>
    </w:pPr>
    <w:rPr>
      <w:rFonts w:asciiTheme="minorHAnsi" w:hAnsiTheme="minorHAnsi" w:cstheme="minorHAnsi"/>
      <w:sz w:val="18"/>
      <w:szCs w:val="18"/>
    </w:rPr>
  </w:style>
  <w:style w:type="paragraph" w:styleId="TOC6">
    <w:name w:val="toc 6"/>
    <w:basedOn w:val="Normal"/>
    <w:next w:val="Normal"/>
    <w:autoRedefine/>
    <w:unhideWhenUsed/>
    <w:rsid w:val="00064792"/>
    <w:pPr>
      <w:ind w:left="1200"/>
    </w:pPr>
    <w:rPr>
      <w:rFonts w:asciiTheme="minorHAnsi" w:hAnsiTheme="minorHAnsi" w:cstheme="minorHAnsi"/>
      <w:sz w:val="18"/>
      <w:szCs w:val="18"/>
    </w:rPr>
  </w:style>
  <w:style w:type="paragraph" w:styleId="TOC7">
    <w:name w:val="toc 7"/>
    <w:basedOn w:val="Normal"/>
    <w:next w:val="Normal"/>
    <w:autoRedefine/>
    <w:unhideWhenUsed/>
    <w:rsid w:val="00064792"/>
    <w:pPr>
      <w:ind w:left="1440"/>
    </w:pPr>
    <w:rPr>
      <w:rFonts w:asciiTheme="minorHAnsi" w:hAnsiTheme="minorHAnsi" w:cstheme="minorHAnsi"/>
      <w:sz w:val="18"/>
      <w:szCs w:val="18"/>
    </w:rPr>
  </w:style>
  <w:style w:type="paragraph" w:styleId="TOC8">
    <w:name w:val="toc 8"/>
    <w:basedOn w:val="Normal"/>
    <w:next w:val="Normal"/>
    <w:autoRedefine/>
    <w:unhideWhenUsed/>
    <w:rsid w:val="00064792"/>
    <w:pPr>
      <w:ind w:left="1680"/>
    </w:pPr>
    <w:rPr>
      <w:rFonts w:asciiTheme="minorHAnsi" w:hAnsiTheme="minorHAnsi" w:cstheme="minorHAnsi"/>
      <w:sz w:val="18"/>
      <w:szCs w:val="18"/>
    </w:rPr>
  </w:style>
  <w:style w:type="paragraph" w:styleId="TOC9">
    <w:name w:val="toc 9"/>
    <w:basedOn w:val="Normal"/>
    <w:next w:val="Normal"/>
    <w:autoRedefine/>
    <w:unhideWhenUsed/>
    <w:rsid w:val="00064792"/>
    <w:pPr>
      <w:ind w:left="1920"/>
    </w:pPr>
    <w:rPr>
      <w:rFonts w:asciiTheme="minorHAnsi" w:hAnsiTheme="minorHAnsi" w:cstheme="minorHAnsi"/>
      <w:sz w:val="18"/>
      <w:szCs w:val="18"/>
    </w:rPr>
  </w:style>
  <w:style w:type="paragraph" w:styleId="Header">
    <w:name w:val="header"/>
    <w:basedOn w:val="Normal"/>
    <w:link w:val="HeaderChar"/>
    <w:unhideWhenUsed/>
    <w:rsid w:val="00064792"/>
    <w:pPr>
      <w:tabs>
        <w:tab w:val="center" w:pos="4513"/>
        <w:tab w:val="right" w:pos="9026"/>
      </w:tabs>
    </w:pPr>
  </w:style>
  <w:style w:type="character" w:customStyle="1" w:styleId="HeaderChar">
    <w:name w:val="Header Char"/>
    <w:basedOn w:val="DefaultParagraphFont"/>
    <w:link w:val="Header"/>
    <w:rsid w:val="00064792"/>
    <w:rPr>
      <w:sz w:val="24"/>
      <w:szCs w:val="24"/>
    </w:rPr>
  </w:style>
  <w:style w:type="paragraph" w:styleId="Footer">
    <w:name w:val="footer"/>
    <w:basedOn w:val="Normal"/>
    <w:link w:val="FooterChar"/>
    <w:uiPriority w:val="99"/>
    <w:unhideWhenUsed/>
    <w:rsid w:val="00064792"/>
    <w:pPr>
      <w:tabs>
        <w:tab w:val="center" w:pos="4513"/>
        <w:tab w:val="right" w:pos="9026"/>
      </w:tabs>
    </w:pPr>
  </w:style>
  <w:style w:type="character" w:customStyle="1" w:styleId="FooterChar">
    <w:name w:val="Footer Char"/>
    <w:basedOn w:val="DefaultParagraphFont"/>
    <w:link w:val="Footer"/>
    <w:uiPriority w:val="99"/>
    <w:rsid w:val="000647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87"/>
    <w:rPr>
      <w:sz w:val="24"/>
      <w:szCs w:val="24"/>
    </w:rPr>
  </w:style>
  <w:style w:type="paragraph" w:styleId="Heading1">
    <w:name w:val="heading 1"/>
    <w:basedOn w:val="Normal"/>
    <w:next w:val="Normal"/>
    <w:link w:val="Heading1Char"/>
    <w:qFormat/>
    <w:rsid w:val="000647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40"/>
    <w:pPr>
      <w:ind w:left="720"/>
      <w:contextualSpacing/>
    </w:pPr>
  </w:style>
  <w:style w:type="paragraph" w:styleId="BalloonText">
    <w:name w:val="Balloon Text"/>
    <w:basedOn w:val="Normal"/>
    <w:link w:val="BalloonTextChar"/>
    <w:rsid w:val="00E42E51"/>
    <w:rPr>
      <w:rFonts w:ascii="Tahoma" w:hAnsi="Tahoma" w:cs="Tahoma"/>
      <w:sz w:val="16"/>
      <w:szCs w:val="16"/>
    </w:rPr>
  </w:style>
  <w:style w:type="character" w:customStyle="1" w:styleId="BalloonTextChar">
    <w:name w:val="Balloon Text Char"/>
    <w:basedOn w:val="DefaultParagraphFont"/>
    <w:link w:val="BalloonText"/>
    <w:rsid w:val="00E42E51"/>
    <w:rPr>
      <w:rFonts w:ascii="Tahoma" w:hAnsi="Tahoma" w:cs="Tahoma"/>
      <w:sz w:val="16"/>
      <w:szCs w:val="16"/>
    </w:rPr>
  </w:style>
  <w:style w:type="paragraph" w:customStyle="1" w:styleId="ecxmsonormal">
    <w:name w:val="ecxmsonormal"/>
    <w:basedOn w:val="Normal"/>
    <w:uiPriority w:val="99"/>
    <w:rsid w:val="00064792"/>
    <w:pPr>
      <w:spacing w:after="324"/>
    </w:pPr>
  </w:style>
  <w:style w:type="paragraph" w:customStyle="1" w:styleId="FocusHeading1">
    <w:name w:val="Focus Heading 1"/>
    <w:basedOn w:val="Heading1"/>
    <w:autoRedefine/>
    <w:qFormat/>
    <w:rsid w:val="00064792"/>
    <w:pPr>
      <w:keepLines w:val="0"/>
      <w:spacing w:before="0" w:line="276" w:lineRule="auto"/>
      <w:jc w:val="center"/>
    </w:pPr>
    <w:rPr>
      <w:rFonts w:ascii="Arial" w:eastAsia="Times New Roman" w:hAnsi="Arial" w:cs="Times New Roman"/>
      <w:bCs w:val="0"/>
      <w:noProof/>
      <w:color w:val="auto"/>
      <w:sz w:val="40"/>
      <w:szCs w:val="24"/>
      <w:u w:val="single"/>
      <w:lang w:val="en-US"/>
    </w:rPr>
  </w:style>
  <w:style w:type="character" w:customStyle="1" w:styleId="Heading1Char">
    <w:name w:val="Heading 1 Char"/>
    <w:basedOn w:val="DefaultParagraphFont"/>
    <w:link w:val="Heading1"/>
    <w:rsid w:val="00064792"/>
    <w:rPr>
      <w:rFonts w:asciiTheme="majorHAnsi" w:eastAsiaTheme="majorEastAsia" w:hAnsiTheme="majorHAnsi" w:cstheme="majorBidi"/>
      <w:b/>
      <w:bCs/>
      <w:color w:val="2F5496" w:themeColor="accent1" w:themeShade="BF"/>
      <w:sz w:val="28"/>
      <w:szCs w:val="28"/>
    </w:rPr>
  </w:style>
  <w:style w:type="character" w:styleId="Hyperlink">
    <w:name w:val="Hyperlink"/>
    <w:uiPriority w:val="99"/>
    <w:rsid w:val="00064792"/>
    <w:rPr>
      <w:rFonts w:cs="Times New Roman"/>
      <w:color w:val="0000FF"/>
      <w:u w:val="single"/>
    </w:rPr>
  </w:style>
  <w:style w:type="paragraph" w:customStyle="1" w:styleId="FocusHeading2">
    <w:name w:val="Focus Heading 2"/>
    <w:basedOn w:val="FocusHeading1"/>
    <w:autoRedefine/>
    <w:qFormat/>
    <w:rsid w:val="00064792"/>
    <w:pPr>
      <w:ind w:left="-567" w:right="-692"/>
      <w:outlineLvl w:val="1"/>
    </w:pPr>
    <w:rPr>
      <w:i/>
      <w:sz w:val="32"/>
    </w:rPr>
  </w:style>
  <w:style w:type="paragraph" w:styleId="TOC1">
    <w:name w:val="toc 1"/>
    <w:basedOn w:val="Normal"/>
    <w:next w:val="Normal"/>
    <w:autoRedefine/>
    <w:uiPriority w:val="39"/>
    <w:unhideWhenUsed/>
    <w:rsid w:val="00064792"/>
    <w:pPr>
      <w:spacing w:before="120" w:after="120"/>
    </w:pPr>
    <w:rPr>
      <w:rFonts w:asciiTheme="minorHAnsi" w:hAnsiTheme="minorHAnsi" w:cstheme="minorHAnsi"/>
      <w:b/>
      <w:bCs/>
      <w:caps/>
      <w:sz w:val="20"/>
      <w:szCs w:val="20"/>
    </w:rPr>
  </w:style>
  <w:style w:type="paragraph" w:styleId="TOC2">
    <w:name w:val="toc 2"/>
    <w:basedOn w:val="Normal"/>
    <w:next w:val="Normal"/>
    <w:autoRedefine/>
    <w:unhideWhenUsed/>
    <w:rsid w:val="00064792"/>
    <w:pPr>
      <w:ind w:left="240"/>
    </w:pPr>
    <w:rPr>
      <w:rFonts w:asciiTheme="minorHAnsi" w:hAnsiTheme="minorHAnsi" w:cstheme="minorHAnsi"/>
      <w:smallCaps/>
      <w:sz w:val="20"/>
      <w:szCs w:val="20"/>
    </w:rPr>
  </w:style>
  <w:style w:type="paragraph" w:styleId="TOC3">
    <w:name w:val="toc 3"/>
    <w:basedOn w:val="Normal"/>
    <w:next w:val="Normal"/>
    <w:autoRedefine/>
    <w:unhideWhenUsed/>
    <w:rsid w:val="00064792"/>
    <w:pPr>
      <w:ind w:left="480"/>
    </w:pPr>
    <w:rPr>
      <w:rFonts w:asciiTheme="minorHAnsi" w:hAnsiTheme="minorHAnsi" w:cstheme="minorHAnsi"/>
      <w:i/>
      <w:iCs/>
      <w:sz w:val="20"/>
      <w:szCs w:val="20"/>
    </w:rPr>
  </w:style>
  <w:style w:type="paragraph" w:styleId="TOC4">
    <w:name w:val="toc 4"/>
    <w:basedOn w:val="Normal"/>
    <w:next w:val="Normal"/>
    <w:autoRedefine/>
    <w:unhideWhenUsed/>
    <w:rsid w:val="00064792"/>
    <w:pPr>
      <w:ind w:left="720"/>
    </w:pPr>
    <w:rPr>
      <w:rFonts w:asciiTheme="minorHAnsi" w:hAnsiTheme="minorHAnsi" w:cstheme="minorHAnsi"/>
      <w:sz w:val="18"/>
      <w:szCs w:val="18"/>
    </w:rPr>
  </w:style>
  <w:style w:type="paragraph" w:styleId="TOC5">
    <w:name w:val="toc 5"/>
    <w:basedOn w:val="Normal"/>
    <w:next w:val="Normal"/>
    <w:autoRedefine/>
    <w:unhideWhenUsed/>
    <w:rsid w:val="00064792"/>
    <w:pPr>
      <w:ind w:left="960"/>
    </w:pPr>
    <w:rPr>
      <w:rFonts w:asciiTheme="minorHAnsi" w:hAnsiTheme="minorHAnsi" w:cstheme="minorHAnsi"/>
      <w:sz w:val="18"/>
      <w:szCs w:val="18"/>
    </w:rPr>
  </w:style>
  <w:style w:type="paragraph" w:styleId="TOC6">
    <w:name w:val="toc 6"/>
    <w:basedOn w:val="Normal"/>
    <w:next w:val="Normal"/>
    <w:autoRedefine/>
    <w:unhideWhenUsed/>
    <w:rsid w:val="00064792"/>
    <w:pPr>
      <w:ind w:left="1200"/>
    </w:pPr>
    <w:rPr>
      <w:rFonts w:asciiTheme="minorHAnsi" w:hAnsiTheme="minorHAnsi" w:cstheme="minorHAnsi"/>
      <w:sz w:val="18"/>
      <w:szCs w:val="18"/>
    </w:rPr>
  </w:style>
  <w:style w:type="paragraph" w:styleId="TOC7">
    <w:name w:val="toc 7"/>
    <w:basedOn w:val="Normal"/>
    <w:next w:val="Normal"/>
    <w:autoRedefine/>
    <w:unhideWhenUsed/>
    <w:rsid w:val="00064792"/>
    <w:pPr>
      <w:ind w:left="1440"/>
    </w:pPr>
    <w:rPr>
      <w:rFonts w:asciiTheme="minorHAnsi" w:hAnsiTheme="minorHAnsi" w:cstheme="minorHAnsi"/>
      <w:sz w:val="18"/>
      <w:szCs w:val="18"/>
    </w:rPr>
  </w:style>
  <w:style w:type="paragraph" w:styleId="TOC8">
    <w:name w:val="toc 8"/>
    <w:basedOn w:val="Normal"/>
    <w:next w:val="Normal"/>
    <w:autoRedefine/>
    <w:unhideWhenUsed/>
    <w:rsid w:val="00064792"/>
    <w:pPr>
      <w:ind w:left="1680"/>
    </w:pPr>
    <w:rPr>
      <w:rFonts w:asciiTheme="minorHAnsi" w:hAnsiTheme="minorHAnsi" w:cstheme="minorHAnsi"/>
      <w:sz w:val="18"/>
      <w:szCs w:val="18"/>
    </w:rPr>
  </w:style>
  <w:style w:type="paragraph" w:styleId="TOC9">
    <w:name w:val="toc 9"/>
    <w:basedOn w:val="Normal"/>
    <w:next w:val="Normal"/>
    <w:autoRedefine/>
    <w:unhideWhenUsed/>
    <w:rsid w:val="00064792"/>
    <w:pPr>
      <w:ind w:left="1920"/>
    </w:pPr>
    <w:rPr>
      <w:rFonts w:asciiTheme="minorHAnsi" w:hAnsiTheme="minorHAnsi" w:cstheme="minorHAnsi"/>
      <w:sz w:val="18"/>
      <w:szCs w:val="18"/>
    </w:rPr>
  </w:style>
  <w:style w:type="paragraph" w:styleId="Header">
    <w:name w:val="header"/>
    <w:basedOn w:val="Normal"/>
    <w:link w:val="HeaderChar"/>
    <w:unhideWhenUsed/>
    <w:rsid w:val="00064792"/>
    <w:pPr>
      <w:tabs>
        <w:tab w:val="center" w:pos="4513"/>
        <w:tab w:val="right" w:pos="9026"/>
      </w:tabs>
    </w:pPr>
  </w:style>
  <w:style w:type="character" w:customStyle="1" w:styleId="HeaderChar">
    <w:name w:val="Header Char"/>
    <w:basedOn w:val="DefaultParagraphFont"/>
    <w:link w:val="Header"/>
    <w:rsid w:val="00064792"/>
    <w:rPr>
      <w:sz w:val="24"/>
      <w:szCs w:val="24"/>
    </w:rPr>
  </w:style>
  <w:style w:type="paragraph" w:styleId="Footer">
    <w:name w:val="footer"/>
    <w:basedOn w:val="Normal"/>
    <w:link w:val="FooterChar"/>
    <w:uiPriority w:val="99"/>
    <w:unhideWhenUsed/>
    <w:rsid w:val="00064792"/>
    <w:pPr>
      <w:tabs>
        <w:tab w:val="center" w:pos="4513"/>
        <w:tab w:val="right" w:pos="9026"/>
      </w:tabs>
    </w:pPr>
  </w:style>
  <w:style w:type="character" w:customStyle="1" w:styleId="FooterChar">
    <w:name w:val="Footer Char"/>
    <w:basedOn w:val="DefaultParagraphFont"/>
    <w:link w:val="Footer"/>
    <w:uiPriority w:val="99"/>
    <w:rsid w:val="000647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4646">
      <w:bodyDiv w:val="1"/>
      <w:marLeft w:val="0"/>
      <w:marRight w:val="0"/>
      <w:marTop w:val="0"/>
      <w:marBottom w:val="0"/>
      <w:divBdr>
        <w:top w:val="none" w:sz="0" w:space="0" w:color="auto"/>
        <w:left w:val="none" w:sz="0" w:space="0" w:color="auto"/>
        <w:bottom w:val="none" w:sz="0" w:space="0" w:color="auto"/>
        <w:right w:val="none" w:sz="0" w:space="0" w:color="auto"/>
      </w:divBdr>
    </w:div>
    <w:div w:id="9700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EF37-47D5-49BE-B7E2-36A66EF3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553</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Savva</dc:creator>
  <cp:keywords/>
  <dc:description/>
  <cp:lastModifiedBy>Androulla Savva</cp:lastModifiedBy>
  <cp:revision>5</cp:revision>
  <cp:lastPrinted>2019-03-13T14:22:00Z</cp:lastPrinted>
  <dcterms:created xsi:type="dcterms:W3CDTF">2022-07-14T12:49:00Z</dcterms:created>
  <dcterms:modified xsi:type="dcterms:W3CDTF">2022-07-15T17:21:00Z</dcterms:modified>
</cp:coreProperties>
</file>