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4EDF" w:rsidRPr="002D2CB0" w:rsidRDefault="00DE7D25" w:rsidP="002D2CB0">
      <w:pPr>
        <w:jc w:val="right"/>
        <w:outlineLvl w:val="0"/>
        <w:rPr>
          <w:rFonts w:ascii="Arial" w:hAnsi="Arial" w:cs="Arial"/>
          <w:b/>
          <w:sz w:val="28"/>
          <w:szCs w:val="28"/>
        </w:rPr>
      </w:pPr>
      <w:bookmarkStart w:id="0" w:name="_Toc108688775"/>
      <w:bookmarkStart w:id="1" w:name="_Toc108689259"/>
      <w:bookmarkStart w:id="2" w:name="_Toc108800512"/>
      <w:r>
        <w:rPr>
          <w:rFonts w:ascii="Arial" w:hAnsi="Arial" w:cs="Arial"/>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pt;height:128.25pt">
            <v:imagedata r:id="rId9" o:title="FOCUS 1ST  ACADEMY LOGO LETTER"/>
          </v:shape>
        </w:pict>
      </w:r>
      <w:bookmarkEnd w:id="0"/>
      <w:bookmarkEnd w:id="1"/>
      <w:bookmarkEnd w:id="2"/>
    </w:p>
    <w:p w:rsidR="002D2CB0" w:rsidRDefault="002D2CB0" w:rsidP="00456C9C">
      <w:pPr>
        <w:spacing w:after="0" w:line="240" w:lineRule="auto"/>
        <w:rPr>
          <w:rFonts w:ascii="Arial" w:eastAsia="Times New Roman" w:hAnsi="Arial" w:cs="Arial"/>
          <w:noProof/>
          <w:sz w:val="24"/>
          <w:szCs w:val="24"/>
          <w:lang w:eastAsia="en-GB"/>
        </w:rPr>
      </w:pPr>
    </w:p>
    <w:p w:rsidR="002D2CB0" w:rsidRDefault="00DE7D25" w:rsidP="002D2CB0">
      <w:pPr>
        <w:spacing w:after="0" w:line="240" w:lineRule="auto"/>
        <w:jc w:val="right"/>
        <w:rPr>
          <w:rFonts w:ascii="Arial" w:eastAsia="Times New Roman" w:hAnsi="Arial" w:cs="Arial"/>
          <w:noProof/>
          <w:sz w:val="24"/>
          <w:szCs w:val="24"/>
          <w:lang w:eastAsia="en-GB"/>
        </w:rPr>
      </w:pPr>
      <w:r>
        <w:rPr>
          <w:noProof/>
        </w:rPr>
        <w:pict>
          <v:shape id="Picture 2" o:spid="_x0000_s1029" type="#_x0000_t75" alt="shutterstock_2994121" style="position:absolute;left:0;text-align:left;margin-left:48pt;margin-top:12.95pt;width:403.5pt;height:277.75pt;z-index:-25165721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0" o:title="shutterstock_2994121"/>
          </v:shape>
        </w:pict>
      </w:r>
    </w:p>
    <w:p w:rsidR="002D2CB0" w:rsidRDefault="002D2CB0" w:rsidP="002D2CB0">
      <w:pPr>
        <w:spacing w:after="0" w:line="240" w:lineRule="auto"/>
        <w:jc w:val="right"/>
        <w:rPr>
          <w:rFonts w:ascii="Arial" w:eastAsia="Times New Roman" w:hAnsi="Arial" w:cs="Arial"/>
          <w:noProof/>
          <w:sz w:val="24"/>
          <w:szCs w:val="24"/>
          <w:lang w:eastAsia="en-GB"/>
        </w:rPr>
      </w:pPr>
    </w:p>
    <w:p w:rsidR="002D2CB0" w:rsidRDefault="002D2CB0" w:rsidP="002D2CB0">
      <w:pPr>
        <w:spacing w:after="0" w:line="240" w:lineRule="auto"/>
        <w:jc w:val="right"/>
        <w:rPr>
          <w:rFonts w:ascii="Arial" w:eastAsia="Times New Roman" w:hAnsi="Arial" w:cs="Arial"/>
          <w:noProof/>
          <w:sz w:val="24"/>
          <w:szCs w:val="24"/>
          <w:lang w:eastAsia="en-GB"/>
        </w:rPr>
      </w:pPr>
    </w:p>
    <w:p w:rsidR="002D2CB0" w:rsidRDefault="002D2CB0" w:rsidP="002D2CB0">
      <w:pPr>
        <w:spacing w:after="0" w:line="240" w:lineRule="auto"/>
        <w:jc w:val="right"/>
        <w:rPr>
          <w:rFonts w:ascii="Arial" w:eastAsia="Times New Roman" w:hAnsi="Arial" w:cs="Arial"/>
          <w:noProof/>
          <w:sz w:val="24"/>
          <w:szCs w:val="24"/>
          <w:lang w:eastAsia="en-GB"/>
        </w:rPr>
      </w:pPr>
    </w:p>
    <w:p w:rsidR="002D2CB0" w:rsidRDefault="002D2CB0" w:rsidP="002D2CB0">
      <w:pPr>
        <w:spacing w:after="0" w:line="240" w:lineRule="auto"/>
        <w:jc w:val="right"/>
        <w:rPr>
          <w:rFonts w:ascii="Arial" w:eastAsia="Times New Roman" w:hAnsi="Arial" w:cs="Arial"/>
          <w:noProof/>
          <w:sz w:val="24"/>
          <w:szCs w:val="24"/>
          <w:lang w:eastAsia="en-GB"/>
        </w:rPr>
      </w:pPr>
    </w:p>
    <w:p w:rsidR="002D2CB0" w:rsidRDefault="002D2CB0" w:rsidP="002D2CB0">
      <w:pPr>
        <w:spacing w:after="0" w:line="240" w:lineRule="auto"/>
        <w:jc w:val="right"/>
        <w:rPr>
          <w:rFonts w:ascii="Arial" w:eastAsia="Times New Roman" w:hAnsi="Arial" w:cs="Arial"/>
          <w:noProof/>
          <w:sz w:val="24"/>
          <w:szCs w:val="24"/>
          <w:lang w:eastAsia="en-GB"/>
        </w:rPr>
      </w:pPr>
    </w:p>
    <w:p w:rsidR="002D2CB0" w:rsidRDefault="002D2CB0" w:rsidP="002D2CB0">
      <w:pPr>
        <w:spacing w:after="0" w:line="240" w:lineRule="auto"/>
        <w:jc w:val="right"/>
        <w:rPr>
          <w:rFonts w:ascii="Arial" w:eastAsia="Times New Roman" w:hAnsi="Arial" w:cs="Arial"/>
          <w:noProof/>
          <w:sz w:val="24"/>
          <w:szCs w:val="24"/>
          <w:lang w:eastAsia="en-GB"/>
        </w:rPr>
      </w:pPr>
    </w:p>
    <w:p w:rsidR="002D2CB0" w:rsidRDefault="00DE7D25" w:rsidP="002D2CB0">
      <w:pPr>
        <w:spacing w:after="0" w:line="240" w:lineRule="auto"/>
        <w:jc w:val="right"/>
        <w:rPr>
          <w:rFonts w:ascii="Arial" w:eastAsia="Times New Roman" w:hAnsi="Arial" w:cs="Arial"/>
          <w:noProof/>
          <w:sz w:val="24"/>
          <w:szCs w:val="24"/>
          <w:lang w:eastAsia="en-GB"/>
        </w:rPr>
      </w:pPr>
      <w:r>
        <w:rPr>
          <w:noProof/>
          <w:lang w:eastAsia="en-GB"/>
        </w:rPr>
        <w:pict w14:anchorId="7D11CE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left:0;text-align:left;margin-left:39.9pt;margin-top:11.35pt;width:401.25pt;height:193.8pt;z-index:251660288;mso-position-horizontal-relative:text;mso-position-vertical-relative:text;mso-width-relative:page;mso-height-relative:page" fillcolor="#00b0f0" stroked="f">
            <v:shadow color="#868686"/>
            <v:textpath style="font-family:&quot;Freestyle Script&quot;;font-weight:bold;v-text-kern:t" trim="t" fitpath="t" string="Focus 1st Academy&#10;Malpractice Policy"/>
          </v:shape>
        </w:pict>
      </w:r>
    </w:p>
    <w:p w:rsidR="002D2CB0" w:rsidRDefault="002D2CB0" w:rsidP="002D2CB0">
      <w:pPr>
        <w:spacing w:after="0" w:line="240" w:lineRule="auto"/>
        <w:jc w:val="right"/>
        <w:rPr>
          <w:rFonts w:ascii="Arial" w:eastAsia="Times New Roman" w:hAnsi="Arial" w:cs="Arial"/>
          <w:noProof/>
          <w:sz w:val="24"/>
          <w:szCs w:val="24"/>
          <w:lang w:eastAsia="en-GB"/>
        </w:rPr>
      </w:pPr>
    </w:p>
    <w:p w:rsidR="002D2CB0" w:rsidRDefault="002D2CB0" w:rsidP="002D2CB0">
      <w:pPr>
        <w:spacing w:after="0" w:line="240" w:lineRule="auto"/>
        <w:jc w:val="right"/>
        <w:rPr>
          <w:rFonts w:ascii="Arial" w:eastAsia="Times New Roman" w:hAnsi="Arial" w:cs="Arial"/>
          <w:noProof/>
          <w:sz w:val="24"/>
          <w:szCs w:val="24"/>
          <w:lang w:eastAsia="en-GB"/>
        </w:rPr>
      </w:pPr>
    </w:p>
    <w:p w:rsidR="002D2CB0" w:rsidRDefault="002D2CB0" w:rsidP="002D2CB0">
      <w:pPr>
        <w:spacing w:after="0" w:line="240" w:lineRule="auto"/>
        <w:jc w:val="right"/>
        <w:rPr>
          <w:rFonts w:ascii="Arial" w:eastAsia="Times New Roman" w:hAnsi="Arial" w:cs="Arial"/>
          <w:noProof/>
          <w:sz w:val="24"/>
          <w:szCs w:val="24"/>
          <w:lang w:eastAsia="en-GB"/>
        </w:rPr>
      </w:pPr>
    </w:p>
    <w:p w:rsidR="002D2CB0" w:rsidRDefault="002D2CB0" w:rsidP="002D2CB0">
      <w:pPr>
        <w:spacing w:after="0" w:line="240" w:lineRule="auto"/>
        <w:jc w:val="right"/>
        <w:rPr>
          <w:rFonts w:ascii="Arial" w:eastAsia="Times New Roman" w:hAnsi="Arial" w:cs="Arial"/>
          <w:noProof/>
          <w:sz w:val="24"/>
          <w:szCs w:val="24"/>
          <w:lang w:eastAsia="en-GB"/>
        </w:rPr>
      </w:pPr>
    </w:p>
    <w:p w:rsidR="002D2CB0" w:rsidRDefault="002D2CB0" w:rsidP="002D2CB0">
      <w:pPr>
        <w:spacing w:after="0" w:line="240" w:lineRule="auto"/>
        <w:jc w:val="right"/>
        <w:rPr>
          <w:rFonts w:ascii="Arial" w:eastAsia="Times New Roman" w:hAnsi="Arial" w:cs="Arial"/>
          <w:noProof/>
          <w:sz w:val="24"/>
          <w:szCs w:val="24"/>
          <w:lang w:eastAsia="en-GB"/>
        </w:rPr>
      </w:pPr>
    </w:p>
    <w:p w:rsidR="002D2CB0" w:rsidRDefault="002D2CB0" w:rsidP="002D2CB0">
      <w:pPr>
        <w:spacing w:after="0" w:line="240" w:lineRule="auto"/>
        <w:jc w:val="right"/>
        <w:rPr>
          <w:rFonts w:ascii="Arial" w:eastAsia="Times New Roman" w:hAnsi="Arial" w:cs="Arial"/>
          <w:noProof/>
          <w:sz w:val="24"/>
          <w:szCs w:val="24"/>
          <w:lang w:eastAsia="en-GB"/>
        </w:rPr>
      </w:pPr>
    </w:p>
    <w:p w:rsidR="002D2CB0" w:rsidRDefault="002D2CB0" w:rsidP="002D2CB0">
      <w:pPr>
        <w:spacing w:after="0" w:line="240" w:lineRule="auto"/>
        <w:jc w:val="right"/>
        <w:rPr>
          <w:rFonts w:ascii="Arial" w:eastAsia="Times New Roman" w:hAnsi="Arial" w:cs="Arial"/>
          <w:noProof/>
          <w:sz w:val="24"/>
          <w:szCs w:val="24"/>
          <w:lang w:eastAsia="en-GB"/>
        </w:rPr>
      </w:pPr>
    </w:p>
    <w:p w:rsidR="002D2CB0" w:rsidRDefault="002D2CB0" w:rsidP="002D2CB0">
      <w:pPr>
        <w:spacing w:after="0" w:line="240" w:lineRule="auto"/>
        <w:jc w:val="right"/>
        <w:rPr>
          <w:rFonts w:ascii="Arial" w:eastAsia="Times New Roman" w:hAnsi="Arial" w:cs="Arial"/>
          <w:noProof/>
          <w:sz w:val="24"/>
          <w:szCs w:val="24"/>
          <w:lang w:eastAsia="en-GB"/>
        </w:rPr>
      </w:pPr>
    </w:p>
    <w:p w:rsidR="002D2CB0" w:rsidRDefault="002D2CB0" w:rsidP="002D2CB0">
      <w:pPr>
        <w:spacing w:after="0" w:line="240" w:lineRule="auto"/>
        <w:jc w:val="right"/>
        <w:rPr>
          <w:rFonts w:ascii="Arial" w:eastAsia="Times New Roman" w:hAnsi="Arial" w:cs="Arial"/>
          <w:noProof/>
          <w:sz w:val="24"/>
          <w:szCs w:val="24"/>
          <w:lang w:eastAsia="en-GB"/>
        </w:rPr>
      </w:pPr>
    </w:p>
    <w:p w:rsidR="002D2CB0" w:rsidRDefault="002D2CB0" w:rsidP="002D2CB0">
      <w:pPr>
        <w:spacing w:after="0" w:line="240" w:lineRule="auto"/>
        <w:jc w:val="right"/>
        <w:rPr>
          <w:rFonts w:ascii="Arial" w:eastAsia="Times New Roman" w:hAnsi="Arial" w:cs="Arial"/>
          <w:noProof/>
          <w:sz w:val="24"/>
          <w:szCs w:val="24"/>
          <w:lang w:eastAsia="en-GB"/>
        </w:rPr>
      </w:pPr>
    </w:p>
    <w:p w:rsidR="00456C9C" w:rsidRDefault="00456C9C" w:rsidP="00456C9C">
      <w:pPr>
        <w:spacing w:after="0" w:line="240" w:lineRule="auto"/>
        <w:jc w:val="right"/>
        <w:rPr>
          <w:rFonts w:ascii="Arial" w:eastAsia="Times New Roman" w:hAnsi="Arial" w:cs="Arial"/>
          <w:noProof/>
          <w:sz w:val="24"/>
          <w:szCs w:val="24"/>
          <w:lang w:eastAsia="en-GB"/>
        </w:rPr>
      </w:pPr>
    </w:p>
    <w:p w:rsidR="002D2CB0" w:rsidRDefault="002D2CB0" w:rsidP="002D2CB0">
      <w:pPr>
        <w:spacing w:after="0" w:line="240" w:lineRule="auto"/>
        <w:jc w:val="right"/>
        <w:rPr>
          <w:rFonts w:ascii="Arial" w:eastAsia="Times New Roman" w:hAnsi="Arial" w:cs="Arial"/>
          <w:noProof/>
          <w:sz w:val="24"/>
          <w:szCs w:val="24"/>
          <w:lang w:eastAsia="en-GB"/>
        </w:rPr>
      </w:pPr>
    </w:p>
    <w:p w:rsidR="002D2CB0" w:rsidRDefault="002D2CB0" w:rsidP="002D2CB0">
      <w:pPr>
        <w:spacing w:after="0" w:line="240" w:lineRule="auto"/>
        <w:jc w:val="right"/>
        <w:rPr>
          <w:rFonts w:ascii="Arial" w:eastAsia="Times New Roman" w:hAnsi="Arial" w:cs="Arial"/>
          <w:noProof/>
          <w:sz w:val="24"/>
          <w:szCs w:val="24"/>
          <w:lang w:eastAsia="en-GB"/>
        </w:rPr>
      </w:pPr>
    </w:p>
    <w:p w:rsidR="002D2CB0" w:rsidRDefault="002D2CB0" w:rsidP="002D2CB0">
      <w:pPr>
        <w:spacing w:after="0" w:line="240" w:lineRule="auto"/>
        <w:jc w:val="right"/>
        <w:rPr>
          <w:rFonts w:ascii="Arial" w:eastAsia="Times New Roman" w:hAnsi="Arial" w:cs="Arial"/>
          <w:noProof/>
          <w:sz w:val="24"/>
          <w:szCs w:val="24"/>
          <w:lang w:eastAsia="en-GB"/>
        </w:rPr>
      </w:pPr>
    </w:p>
    <w:p w:rsidR="00C839F6" w:rsidRDefault="00C839F6" w:rsidP="00456C9C">
      <w:pPr>
        <w:spacing w:after="0" w:line="240" w:lineRule="auto"/>
        <w:rPr>
          <w:rFonts w:ascii="Arial" w:eastAsia="Times New Roman" w:hAnsi="Arial" w:cs="Arial"/>
          <w:noProof/>
          <w:sz w:val="24"/>
          <w:szCs w:val="24"/>
          <w:lang w:eastAsia="en-GB"/>
        </w:rPr>
      </w:pPr>
    </w:p>
    <w:p w:rsidR="00C839F6" w:rsidRDefault="00C839F6" w:rsidP="002D2CB0">
      <w:pPr>
        <w:spacing w:after="0" w:line="240" w:lineRule="auto"/>
        <w:jc w:val="right"/>
        <w:rPr>
          <w:rFonts w:ascii="Arial" w:eastAsia="Times New Roman" w:hAnsi="Arial" w:cs="Arial"/>
          <w:noProof/>
          <w:sz w:val="24"/>
          <w:szCs w:val="24"/>
          <w:lang w:eastAsia="en-GB"/>
        </w:rPr>
      </w:pPr>
    </w:p>
    <w:p w:rsidR="00C839F6" w:rsidRDefault="00C839F6" w:rsidP="002D2CB0">
      <w:pPr>
        <w:spacing w:after="0" w:line="240" w:lineRule="auto"/>
        <w:jc w:val="right"/>
        <w:rPr>
          <w:rFonts w:ascii="Arial" w:eastAsia="Times New Roman" w:hAnsi="Arial" w:cs="Arial"/>
          <w:noProof/>
          <w:sz w:val="24"/>
          <w:szCs w:val="24"/>
          <w:lang w:eastAsia="en-GB"/>
        </w:rPr>
      </w:pPr>
    </w:p>
    <w:p w:rsidR="002D2CB0" w:rsidRPr="00456C9C" w:rsidRDefault="002D2CB0" w:rsidP="002D2CB0">
      <w:pPr>
        <w:spacing w:after="0"/>
        <w:ind w:left="-540" w:right="-508"/>
        <w:jc w:val="center"/>
        <w:rPr>
          <w:rFonts w:ascii="Arial" w:hAnsi="Arial" w:cs="Arial"/>
          <w:sz w:val="28"/>
          <w:szCs w:val="28"/>
        </w:rPr>
      </w:pPr>
      <w:r w:rsidRPr="00456C9C">
        <w:rPr>
          <w:rFonts w:ascii="Arial" w:hAnsi="Arial" w:cs="Arial"/>
          <w:b/>
          <w:sz w:val="28"/>
          <w:szCs w:val="28"/>
        </w:rPr>
        <w:t>Focus 1</w:t>
      </w:r>
      <w:r w:rsidRPr="00456C9C">
        <w:rPr>
          <w:rFonts w:ascii="Arial" w:hAnsi="Arial" w:cs="Arial"/>
          <w:b/>
          <w:sz w:val="28"/>
          <w:szCs w:val="28"/>
          <w:vertAlign w:val="superscript"/>
        </w:rPr>
        <w:t>st</w:t>
      </w:r>
      <w:r w:rsidR="00C839F6" w:rsidRPr="00456C9C">
        <w:rPr>
          <w:rFonts w:ascii="Arial" w:hAnsi="Arial" w:cs="Arial"/>
          <w:b/>
          <w:sz w:val="28"/>
          <w:szCs w:val="28"/>
        </w:rPr>
        <w:t xml:space="preserve"> Academy </w:t>
      </w:r>
      <w:r w:rsidRPr="00456C9C">
        <w:rPr>
          <w:rFonts w:ascii="Arial" w:hAnsi="Arial" w:cs="Arial"/>
          <w:b/>
          <w:sz w:val="28"/>
          <w:szCs w:val="28"/>
        </w:rPr>
        <w:t>is committed to safeguarding and promoting the welfare of children and young people and expects all staff and volunteers to share this commitment!</w:t>
      </w:r>
    </w:p>
    <w:p w:rsidR="002D2CB0" w:rsidRDefault="002D2CB0" w:rsidP="002D2CB0">
      <w:pPr>
        <w:spacing w:after="0"/>
        <w:rPr>
          <w:rFonts w:ascii="Arial" w:hAnsi="Arial" w:cs="Arial"/>
          <w:sz w:val="24"/>
          <w:szCs w:val="24"/>
        </w:rPr>
      </w:pPr>
    </w:p>
    <w:p w:rsidR="00456C9C" w:rsidRDefault="00456C9C" w:rsidP="002D2CB0">
      <w:pPr>
        <w:spacing w:after="0"/>
        <w:rPr>
          <w:rFonts w:ascii="Arial" w:hAnsi="Arial" w:cs="Arial"/>
          <w:sz w:val="24"/>
          <w:szCs w:val="24"/>
        </w:rPr>
      </w:pPr>
    </w:p>
    <w:p w:rsidR="00456C9C" w:rsidRPr="002D2CB0" w:rsidRDefault="00456C9C" w:rsidP="002D2CB0">
      <w:pPr>
        <w:spacing w:after="0"/>
        <w:rPr>
          <w:rFonts w:ascii="Arial" w:hAnsi="Arial" w:cs="Arial"/>
          <w:sz w:val="24"/>
          <w:szCs w:val="24"/>
        </w:rPr>
      </w:pPr>
    </w:p>
    <w:p w:rsidR="002D2CB0" w:rsidRPr="002D2CB0" w:rsidRDefault="002D2CB0" w:rsidP="002D2CB0">
      <w:pPr>
        <w:spacing w:after="0"/>
        <w:jc w:val="center"/>
        <w:rPr>
          <w:rFonts w:ascii="Arial" w:hAnsi="Arial" w:cs="Arial"/>
          <w:sz w:val="24"/>
          <w:szCs w:val="24"/>
        </w:rPr>
      </w:pPr>
      <w:r w:rsidRPr="002D2CB0">
        <w:rPr>
          <w:rFonts w:ascii="Arial" w:hAnsi="Arial" w:cs="Arial"/>
          <w:sz w:val="24"/>
          <w:szCs w:val="24"/>
        </w:rPr>
        <w:t>Working in Partnership with North London Schools &amp; Local Authorities since 2000</w:t>
      </w:r>
    </w:p>
    <w:p w:rsidR="002D2CB0" w:rsidRPr="00A377B4" w:rsidRDefault="002D2CB0" w:rsidP="002D2CB0">
      <w:pPr>
        <w:spacing w:after="0"/>
        <w:jc w:val="center"/>
        <w:rPr>
          <w:rFonts w:cs="Arial"/>
          <w:b/>
        </w:rPr>
      </w:pPr>
      <w:r w:rsidRPr="002D2CB0">
        <w:rPr>
          <w:rFonts w:ascii="Arial" w:hAnsi="Arial" w:cs="Arial"/>
          <w:sz w:val="24"/>
          <w:szCs w:val="24"/>
        </w:rPr>
        <w:t>Accredited Independent School Status 2014 (Registration N0. 308/6003</w:t>
      </w:r>
      <w:r w:rsidRPr="00A377B4">
        <w:rPr>
          <w:rFonts w:cs="Arial"/>
        </w:rPr>
        <w:t>)</w:t>
      </w:r>
    </w:p>
    <w:p w:rsidR="002D2CB0" w:rsidRDefault="002D2CB0" w:rsidP="002D2CB0">
      <w:pPr>
        <w:spacing w:after="0" w:line="240" w:lineRule="auto"/>
        <w:jc w:val="center"/>
        <w:rPr>
          <w:rFonts w:ascii="Arial" w:eastAsia="Times New Roman" w:hAnsi="Arial" w:cs="Arial"/>
          <w:noProof/>
          <w:sz w:val="24"/>
          <w:szCs w:val="24"/>
          <w:lang w:eastAsia="en-GB"/>
        </w:rPr>
      </w:pPr>
    </w:p>
    <w:p w:rsidR="00456C9C" w:rsidRDefault="00456C9C" w:rsidP="00456C9C">
      <w:pPr>
        <w:tabs>
          <w:tab w:val="left" w:pos="6090"/>
        </w:tabs>
        <w:spacing w:after="0" w:line="240" w:lineRule="auto"/>
        <w:rPr>
          <w:rFonts w:ascii="Arial" w:eastAsia="Times New Roman" w:hAnsi="Arial" w:cs="Arial"/>
          <w:noProof/>
          <w:sz w:val="24"/>
          <w:szCs w:val="24"/>
          <w:lang w:eastAsia="en-GB"/>
        </w:rPr>
      </w:pPr>
      <w:r>
        <w:rPr>
          <w:rFonts w:ascii="Arial" w:eastAsia="Times New Roman" w:hAnsi="Arial" w:cs="Arial"/>
          <w:noProof/>
          <w:sz w:val="24"/>
          <w:szCs w:val="24"/>
          <w:lang w:eastAsia="en-GB"/>
        </w:rPr>
        <w:tab/>
      </w:r>
    </w:p>
    <w:p w:rsidR="002D2CB0" w:rsidRPr="00456C9C" w:rsidRDefault="009016D4" w:rsidP="00456C9C">
      <w:pPr>
        <w:spacing w:after="0" w:line="240" w:lineRule="auto"/>
        <w:jc w:val="center"/>
        <w:rPr>
          <w:rFonts w:ascii="Arial" w:eastAsia="Times New Roman" w:hAnsi="Arial" w:cs="Arial"/>
          <w:b/>
          <w:noProof/>
          <w:sz w:val="32"/>
          <w:szCs w:val="32"/>
          <w:lang w:eastAsia="en-GB"/>
        </w:rPr>
      </w:pPr>
      <w:r>
        <w:rPr>
          <w:rFonts w:ascii="Arial" w:eastAsia="Times New Roman" w:hAnsi="Arial" w:cs="Arial"/>
          <w:b/>
          <w:noProof/>
          <w:sz w:val="32"/>
          <w:szCs w:val="32"/>
          <w:lang w:eastAsia="en-GB"/>
        </w:rPr>
        <w:br w:type="page"/>
      </w:r>
      <w:r w:rsidR="00C839F6">
        <w:rPr>
          <w:rFonts w:ascii="Arial" w:eastAsia="Times New Roman" w:hAnsi="Arial" w:cs="Arial"/>
          <w:b/>
          <w:noProof/>
          <w:sz w:val="32"/>
          <w:szCs w:val="32"/>
          <w:lang w:eastAsia="en-GB"/>
        </w:rPr>
        <w:lastRenderedPageBreak/>
        <w:t>Co</w:t>
      </w:r>
      <w:bookmarkStart w:id="3" w:name="_GoBack"/>
      <w:bookmarkEnd w:id="3"/>
      <w:r w:rsidR="00C839F6">
        <w:rPr>
          <w:rFonts w:ascii="Arial" w:eastAsia="Times New Roman" w:hAnsi="Arial" w:cs="Arial"/>
          <w:b/>
          <w:noProof/>
          <w:sz w:val="32"/>
          <w:szCs w:val="32"/>
          <w:lang w:eastAsia="en-GB"/>
        </w:rPr>
        <w:t>ntents</w:t>
      </w:r>
    </w:p>
    <w:p w:rsidR="002D2CB0" w:rsidRDefault="002D2CB0" w:rsidP="002D2CB0">
      <w:pPr>
        <w:spacing w:after="0" w:line="240" w:lineRule="auto"/>
        <w:jc w:val="right"/>
        <w:rPr>
          <w:rFonts w:ascii="Arial" w:eastAsia="Times New Roman" w:hAnsi="Arial" w:cs="Arial"/>
          <w:noProof/>
          <w:sz w:val="24"/>
          <w:szCs w:val="24"/>
          <w:lang w:eastAsia="en-GB"/>
        </w:rPr>
      </w:pPr>
    </w:p>
    <w:p w:rsidR="00456C9C" w:rsidRPr="00456C9C" w:rsidRDefault="00C839F6" w:rsidP="00456C9C">
      <w:pPr>
        <w:pStyle w:val="TOC1"/>
        <w:tabs>
          <w:tab w:val="right" w:leader="dot" w:pos="9742"/>
        </w:tabs>
        <w:spacing w:line="480" w:lineRule="auto"/>
        <w:rPr>
          <w:rFonts w:ascii="Arial" w:eastAsiaTheme="minorEastAsia" w:hAnsi="Arial" w:cs="Arial"/>
          <w:b w:val="0"/>
          <w:bCs w:val="0"/>
          <w:caps w:val="0"/>
          <w:noProof/>
          <w:sz w:val="28"/>
          <w:szCs w:val="28"/>
          <w:lang w:eastAsia="en-GB"/>
        </w:rPr>
      </w:pPr>
      <w:r>
        <w:rPr>
          <w:rFonts w:ascii="Arial" w:eastAsia="Times New Roman" w:hAnsi="Arial" w:cs="Arial"/>
          <w:noProof/>
          <w:sz w:val="24"/>
          <w:szCs w:val="24"/>
          <w:lang w:eastAsia="en-GB"/>
        </w:rPr>
        <w:fldChar w:fldCharType="begin"/>
      </w:r>
      <w:r>
        <w:rPr>
          <w:rFonts w:ascii="Arial" w:eastAsia="Times New Roman" w:hAnsi="Arial" w:cs="Arial"/>
          <w:noProof/>
          <w:sz w:val="24"/>
          <w:szCs w:val="24"/>
          <w:lang w:eastAsia="en-GB"/>
        </w:rPr>
        <w:instrText xml:space="preserve"> TOC \o "1-8" \h \z \u </w:instrText>
      </w:r>
      <w:r>
        <w:rPr>
          <w:rFonts w:ascii="Arial" w:eastAsia="Times New Roman" w:hAnsi="Arial" w:cs="Arial"/>
          <w:noProof/>
          <w:sz w:val="24"/>
          <w:szCs w:val="24"/>
          <w:lang w:eastAsia="en-GB"/>
        </w:rPr>
        <w:fldChar w:fldCharType="separate"/>
      </w:r>
      <w:hyperlink w:anchor="_Toc108800513" w:history="1">
        <w:r w:rsidR="00456C9C" w:rsidRPr="00456C9C">
          <w:rPr>
            <w:rStyle w:val="Hyperlink"/>
            <w:rFonts w:ascii="Arial" w:hAnsi="Arial" w:cs="Arial"/>
            <w:noProof/>
            <w:sz w:val="28"/>
            <w:szCs w:val="28"/>
          </w:rPr>
          <w:t>Focus Inception</w:t>
        </w:r>
        <w:r w:rsidR="00456C9C" w:rsidRPr="00456C9C">
          <w:rPr>
            <w:rFonts w:ascii="Arial" w:hAnsi="Arial" w:cs="Arial"/>
            <w:noProof/>
            <w:webHidden/>
            <w:sz w:val="28"/>
            <w:szCs w:val="28"/>
          </w:rPr>
          <w:tab/>
        </w:r>
        <w:r w:rsidR="00456C9C" w:rsidRPr="00456C9C">
          <w:rPr>
            <w:rFonts w:ascii="Arial" w:hAnsi="Arial" w:cs="Arial"/>
            <w:noProof/>
            <w:webHidden/>
            <w:sz w:val="28"/>
            <w:szCs w:val="28"/>
          </w:rPr>
          <w:fldChar w:fldCharType="begin"/>
        </w:r>
        <w:r w:rsidR="00456C9C" w:rsidRPr="00456C9C">
          <w:rPr>
            <w:rFonts w:ascii="Arial" w:hAnsi="Arial" w:cs="Arial"/>
            <w:noProof/>
            <w:webHidden/>
            <w:sz w:val="28"/>
            <w:szCs w:val="28"/>
          </w:rPr>
          <w:instrText xml:space="preserve"> PAGEREF _Toc108800513 \h </w:instrText>
        </w:r>
        <w:r w:rsidR="00456C9C" w:rsidRPr="00456C9C">
          <w:rPr>
            <w:rFonts w:ascii="Arial" w:hAnsi="Arial" w:cs="Arial"/>
            <w:noProof/>
            <w:webHidden/>
            <w:sz w:val="28"/>
            <w:szCs w:val="28"/>
          </w:rPr>
        </w:r>
        <w:r w:rsidR="00456C9C" w:rsidRPr="00456C9C">
          <w:rPr>
            <w:rFonts w:ascii="Arial" w:hAnsi="Arial" w:cs="Arial"/>
            <w:noProof/>
            <w:webHidden/>
            <w:sz w:val="28"/>
            <w:szCs w:val="28"/>
          </w:rPr>
          <w:fldChar w:fldCharType="separate"/>
        </w:r>
        <w:r w:rsidR="00DE7D25">
          <w:rPr>
            <w:rFonts w:ascii="Arial" w:hAnsi="Arial" w:cs="Arial"/>
            <w:noProof/>
            <w:webHidden/>
            <w:sz w:val="28"/>
            <w:szCs w:val="28"/>
          </w:rPr>
          <w:t>3</w:t>
        </w:r>
        <w:r w:rsidR="00456C9C" w:rsidRPr="00456C9C">
          <w:rPr>
            <w:rFonts w:ascii="Arial" w:hAnsi="Arial" w:cs="Arial"/>
            <w:noProof/>
            <w:webHidden/>
            <w:sz w:val="28"/>
            <w:szCs w:val="28"/>
          </w:rPr>
          <w:fldChar w:fldCharType="end"/>
        </w:r>
      </w:hyperlink>
    </w:p>
    <w:p w:rsidR="00456C9C" w:rsidRPr="00456C9C" w:rsidRDefault="00DE7D25" w:rsidP="00456C9C">
      <w:pPr>
        <w:pStyle w:val="TOC1"/>
        <w:tabs>
          <w:tab w:val="right" w:leader="dot" w:pos="9742"/>
        </w:tabs>
        <w:spacing w:line="480" w:lineRule="auto"/>
        <w:rPr>
          <w:rFonts w:ascii="Arial" w:eastAsiaTheme="minorEastAsia" w:hAnsi="Arial" w:cs="Arial"/>
          <w:b w:val="0"/>
          <w:bCs w:val="0"/>
          <w:caps w:val="0"/>
          <w:noProof/>
          <w:sz w:val="28"/>
          <w:szCs w:val="28"/>
          <w:lang w:eastAsia="en-GB"/>
        </w:rPr>
      </w:pPr>
      <w:hyperlink w:anchor="_Toc108800514" w:history="1">
        <w:r w:rsidR="00456C9C" w:rsidRPr="00456C9C">
          <w:rPr>
            <w:rStyle w:val="Hyperlink"/>
            <w:rFonts w:ascii="Arial" w:hAnsi="Arial" w:cs="Arial"/>
            <w:noProof/>
            <w:sz w:val="28"/>
            <w:szCs w:val="28"/>
          </w:rPr>
          <w:t>Focus Ethos</w:t>
        </w:r>
        <w:r w:rsidR="00456C9C" w:rsidRPr="00456C9C">
          <w:rPr>
            <w:rFonts w:ascii="Arial" w:hAnsi="Arial" w:cs="Arial"/>
            <w:noProof/>
            <w:webHidden/>
            <w:sz w:val="28"/>
            <w:szCs w:val="28"/>
          </w:rPr>
          <w:tab/>
        </w:r>
        <w:r w:rsidR="00456C9C" w:rsidRPr="00456C9C">
          <w:rPr>
            <w:rFonts w:ascii="Arial" w:hAnsi="Arial" w:cs="Arial"/>
            <w:noProof/>
            <w:webHidden/>
            <w:sz w:val="28"/>
            <w:szCs w:val="28"/>
          </w:rPr>
          <w:fldChar w:fldCharType="begin"/>
        </w:r>
        <w:r w:rsidR="00456C9C" w:rsidRPr="00456C9C">
          <w:rPr>
            <w:rFonts w:ascii="Arial" w:hAnsi="Arial" w:cs="Arial"/>
            <w:noProof/>
            <w:webHidden/>
            <w:sz w:val="28"/>
            <w:szCs w:val="28"/>
          </w:rPr>
          <w:instrText xml:space="preserve"> PAGEREF _Toc108800514 \h </w:instrText>
        </w:r>
        <w:r w:rsidR="00456C9C" w:rsidRPr="00456C9C">
          <w:rPr>
            <w:rFonts w:ascii="Arial" w:hAnsi="Arial" w:cs="Arial"/>
            <w:noProof/>
            <w:webHidden/>
            <w:sz w:val="28"/>
            <w:szCs w:val="28"/>
          </w:rPr>
        </w:r>
        <w:r w:rsidR="00456C9C" w:rsidRPr="00456C9C">
          <w:rPr>
            <w:rFonts w:ascii="Arial" w:hAnsi="Arial" w:cs="Arial"/>
            <w:noProof/>
            <w:webHidden/>
            <w:sz w:val="28"/>
            <w:szCs w:val="28"/>
          </w:rPr>
          <w:fldChar w:fldCharType="separate"/>
        </w:r>
        <w:r>
          <w:rPr>
            <w:rFonts w:ascii="Arial" w:hAnsi="Arial" w:cs="Arial"/>
            <w:noProof/>
            <w:webHidden/>
            <w:sz w:val="28"/>
            <w:szCs w:val="28"/>
          </w:rPr>
          <w:t>3</w:t>
        </w:r>
        <w:r w:rsidR="00456C9C" w:rsidRPr="00456C9C">
          <w:rPr>
            <w:rFonts w:ascii="Arial" w:hAnsi="Arial" w:cs="Arial"/>
            <w:noProof/>
            <w:webHidden/>
            <w:sz w:val="28"/>
            <w:szCs w:val="28"/>
          </w:rPr>
          <w:fldChar w:fldCharType="end"/>
        </w:r>
      </w:hyperlink>
    </w:p>
    <w:p w:rsidR="00456C9C" w:rsidRPr="00456C9C" w:rsidRDefault="00DE7D25" w:rsidP="00456C9C">
      <w:pPr>
        <w:pStyle w:val="TOC1"/>
        <w:tabs>
          <w:tab w:val="right" w:leader="dot" w:pos="9742"/>
        </w:tabs>
        <w:spacing w:line="480" w:lineRule="auto"/>
        <w:rPr>
          <w:rFonts w:ascii="Arial" w:eastAsiaTheme="minorEastAsia" w:hAnsi="Arial" w:cs="Arial"/>
          <w:b w:val="0"/>
          <w:bCs w:val="0"/>
          <w:caps w:val="0"/>
          <w:noProof/>
          <w:sz w:val="28"/>
          <w:szCs w:val="28"/>
          <w:lang w:eastAsia="en-GB"/>
        </w:rPr>
      </w:pPr>
      <w:hyperlink w:anchor="_Toc108800515" w:history="1">
        <w:r w:rsidR="00456C9C" w:rsidRPr="00456C9C">
          <w:rPr>
            <w:rStyle w:val="Hyperlink"/>
            <w:rFonts w:ascii="Arial" w:hAnsi="Arial" w:cs="Arial"/>
            <w:noProof/>
            <w:sz w:val="28"/>
            <w:szCs w:val="28"/>
          </w:rPr>
          <w:t>Malpractice Policy</w:t>
        </w:r>
        <w:r w:rsidR="00456C9C" w:rsidRPr="00456C9C">
          <w:rPr>
            <w:rFonts w:ascii="Arial" w:hAnsi="Arial" w:cs="Arial"/>
            <w:noProof/>
            <w:webHidden/>
            <w:sz w:val="28"/>
            <w:szCs w:val="28"/>
          </w:rPr>
          <w:tab/>
        </w:r>
        <w:r w:rsidR="00456C9C" w:rsidRPr="00456C9C">
          <w:rPr>
            <w:rFonts w:ascii="Arial" w:hAnsi="Arial" w:cs="Arial"/>
            <w:noProof/>
            <w:webHidden/>
            <w:sz w:val="28"/>
            <w:szCs w:val="28"/>
          </w:rPr>
          <w:fldChar w:fldCharType="begin"/>
        </w:r>
        <w:r w:rsidR="00456C9C" w:rsidRPr="00456C9C">
          <w:rPr>
            <w:rFonts w:ascii="Arial" w:hAnsi="Arial" w:cs="Arial"/>
            <w:noProof/>
            <w:webHidden/>
            <w:sz w:val="28"/>
            <w:szCs w:val="28"/>
          </w:rPr>
          <w:instrText xml:space="preserve"> PAGEREF _Toc108800515 \h </w:instrText>
        </w:r>
        <w:r w:rsidR="00456C9C" w:rsidRPr="00456C9C">
          <w:rPr>
            <w:rFonts w:ascii="Arial" w:hAnsi="Arial" w:cs="Arial"/>
            <w:noProof/>
            <w:webHidden/>
            <w:sz w:val="28"/>
            <w:szCs w:val="28"/>
          </w:rPr>
        </w:r>
        <w:r w:rsidR="00456C9C" w:rsidRPr="00456C9C">
          <w:rPr>
            <w:rFonts w:ascii="Arial" w:hAnsi="Arial" w:cs="Arial"/>
            <w:noProof/>
            <w:webHidden/>
            <w:sz w:val="28"/>
            <w:szCs w:val="28"/>
          </w:rPr>
          <w:fldChar w:fldCharType="separate"/>
        </w:r>
        <w:r>
          <w:rPr>
            <w:rFonts w:ascii="Arial" w:hAnsi="Arial" w:cs="Arial"/>
            <w:noProof/>
            <w:webHidden/>
            <w:sz w:val="28"/>
            <w:szCs w:val="28"/>
          </w:rPr>
          <w:t>4</w:t>
        </w:r>
        <w:r w:rsidR="00456C9C" w:rsidRPr="00456C9C">
          <w:rPr>
            <w:rFonts w:ascii="Arial" w:hAnsi="Arial" w:cs="Arial"/>
            <w:noProof/>
            <w:webHidden/>
            <w:sz w:val="28"/>
            <w:szCs w:val="28"/>
          </w:rPr>
          <w:fldChar w:fldCharType="end"/>
        </w:r>
      </w:hyperlink>
    </w:p>
    <w:p w:rsidR="00456C9C" w:rsidRPr="00456C9C" w:rsidRDefault="00DE7D25" w:rsidP="00456C9C">
      <w:pPr>
        <w:pStyle w:val="TOC1"/>
        <w:tabs>
          <w:tab w:val="right" w:leader="dot" w:pos="9742"/>
        </w:tabs>
        <w:spacing w:line="480" w:lineRule="auto"/>
        <w:rPr>
          <w:rFonts w:ascii="Arial" w:eastAsiaTheme="minorEastAsia" w:hAnsi="Arial" w:cs="Arial"/>
          <w:b w:val="0"/>
          <w:bCs w:val="0"/>
          <w:caps w:val="0"/>
          <w:noProof/>
          <w:sz w:val="28"/>
          <w:szCs w:val="28"/>
          <w:lang w:eastAsia="en-GB"/>
        </w:rPr>
      </w:pPr>
      <w:hyperlink w:anchor="_Toc108800516" w:history="1">
        <w:r w:rsidR="00456C9C" w:rsidRPr="00456C9C">
          <w:rPr>
            <w:rStyle w:val="Hyperlink"/>
            <w:rFonts w:ascii="Arial" w:hAnsi="Arial" w:cs="Arial"/>
            <w:noProof/>
            <w:sz w:val="28"/>
            <w:szCs w:val="28"/>
          </w:rPr>
          <w:t>Staff Malpractice Policy</w:t>
        </w:r>
        <w:r w:rsidR="00456C9C" w:rsidRPr="00456C9C">
          <w:rPr>
            <w:rFonts w:ascii="Arial" w:hAnsi="Arial" w:cs="Arial"/>
            <w:noProof/>
            <w:webHidden/>
            <w:sz w:val="28"/>
            <w:szCs w:val="28"/>
          </w:rPr>
          <w:tab/>
        </w:r>
        <w:r w:rsidR="00456C9C" w:rsidRPr="00456C9C">
          <w:rPr>
            <w:rFonts w:ascii="Arial" w:hAnsi="Arial" w:cs="Arial"/>
            <w:noProof/>
            <w:webHidden/>
            <w:sz w:val="28"/>
            <w:szCs w:val="28"/>
          </w:rPr>
          <w:fldChar w:fldCharType="begin"/>
        </w:r>
        <w:r w:rsidR="00456C9C" w:rsidRPr="00456C9C">
          <w:rPr>
            <w:rFonts w:ascii="Arial" w:hAnsi="Arial" w:cs="Arial"/>
            <w:noProof/>
            <w:webHidden/>
            <w:sz w:val="28"/>
            <w:szCs w:val="28"/>
          </w:rPr>
          <w:instrText xml:space="preserve"> PAGEREF _Toc108800516 \h </w:instrText>
        </w:r>
        <w:r w:rsidR="00456C9C" w:rsidRPr="00456C9C">
          <w:rPr>
            <w:rFonts w:ascii="Arial" w:hAnsi="Arial" w:cs="Arial"/>
            <w:noProof/>
            <w:webHidden/>
            <w:sz w:val="28"/>
            <w:szCs w:val="28"/>
          </w:rPr>
        </w:r>
        <w:r w:rsidR="00456C9C" w:rsidRPr="00456C9C">
          <w:rPr>
            <w:rFonts w:ascii="Arial" w:hAnsi="Arial" w:cs="Arial"/>
            <w:noProof/>
            <w:webHidden/>
            <w:sz w:val="28"/>
            <w:szCs w:val="28"/>
          </w:rPr>
          <w:fldChar w:fldCharType="separate"/>
        </w:r>
        <w:r>
          <w:rPr>
            <w:rFonts w:ascii="Arial" w:hAnsi="Arial" w:cs="Arial"/>
            <w:noProof/>
            <w:webHidden/>
            <w:sz w:val="28"/>
            <w:szCs w:val="28"/>
          </w:rPr>
          <w:t>4</w:t>
        </w:r>
        <w:r w:rsidR="00456C9C" w:rsidRPr="00456C9C">
          <w:rPr>
            <w:rFonts w:ascii="Arial" w:hAnsi="Arial" w:cs="Arial"/>
            <w:noProof/>
            <w:webHidden/>
            <w:sz w:val="28"/>
            <w:szCs w:val="28"/>
          </w:rPr>
          <w:fldChar w:fldCharType="end"/>
        </w:r>
      </w:hyperlink>
    </w:p>
    <w:p w:rsidR="00456C9C" w:rsidRPr="00456C9C" w:rsidRDefault="00DE7D25" w:rsidP="00456C9C">
      <w:pPr>
        <w:pStyle w:val="TOC2"/>
        <w:tabs>
          <w:tab w:val="right" w:leader="dot" w:pos="9742"/>
        </w:tabs>
        <w:spacing w:line="480" w:lineRule="auto"/>
        <w:rPr>
          <w:rFonts w:ascii="Arial" w:eastAsiaTheme="minorEastAsia" w:hAnsi="Arial" w:cs="Arial"/>
          <w:smallCaps w:val="0"/>
          <w:noProof/>
          <w:sz w:val="28"/>
          <w:szCs w:val="28"/>
          <w:lang w:eastAsia="en-GB"/>
        </w:rPr>
      </w:pPr>
      <w:hyperlink w:anchor="_Toc108800517" w:history="1">
        <w:r w:rsidR="00456C9C" w:rsidRPr="00456C9C">
          <w:rPr>
            <w:rStyle w:val="Hyperlink"/>
            <w:rFonts w:ascii="Arial" w:hAnsi="Arial" w:cs="Arial"/>
            <w:noProof/>
            <w:sz w:val="28"/>
            <w:szCs w:val="28"/>
          </w:rPr>
          <w:t>Introduction</w:t>
        </w:r>
        <w:r w:rsidR="00456C9C" w:rsidRPr="00456C9C">
          <w:rPr>
            <w:rFonts w:ascii="Arial" w:hAnsi="Arial" w:cs="Arial"/>
            <w:noProof/>
            <w:webHidden/>
            <w:sz w:val="28"/>
            <w:szCs w:val="28"/>
          </w:rPr>
          <w:tab/>
        </w:r>
        <w:r w:rsidR="00456C9C" w:rsidRPr="00456C9C">
          <w:rPr>
            <w:rFonts w:ascii="Arial" w:hAnsi="Arial" w:cs="Arial"/>
            <w:noProof/>
            <w:webHidden/>
            <w:sz w:val="28"/>
            <w:szCs w:val="28"/>
          </w:rPr>
          <w:fldChar w:fldCharType="begin"/>
        </w:r>
        <w:r w:rsidR="00456C9C" w:rsidRPr="00456C9C">
          <w:rPr>
            <w:rFonts w:ascii="Arial" w:hAnsi="Arial" w:cs="Arial"/>
            <w:noProof/>
            <w:webHidden/>
            <w:sz w:val="28"/>
            <w:szCs w:val="28"/>
          </w:rPr>
          <w:instrText xml:space="preserve"> PAGEREF _Toc108800517 \h </w:instrText>
        </w:r>
        <w:r w:rsidR="00456C9C" w:rsidRPr="00456C9C">
          <w:rPr>
            <w:rFonts w:ascii="Arial" w:hAnsi="Arial" w:cs="Arial"/>
            <w:noProof/>
            <w:webHidden/>
            <w:sz w:val="28"/>
            <w:szCs w:val="28"/>
          </w:rPr>
        </w:r>
        <w:r w:rsidR="00456C9C" w:rsidRPr="00456C9C">
          <w:rPr>
            <w:rFonts w:ascii="Arial" w:hAnsi="Arial" w:cs="Arial"/>
            <w:noProof/>
            <w:webHidden/>
            <w:sz w:val="28"/>
            <w:szCs w:val="28"/>
          </w:rPr>
          <w:fldChar w:fldCharType="separate"/>
        </w:r>
        <w:r>
          <w:rPr>
            <w:rFonts w:ascii="Arial" w:hAnsi="Arial" w:cs="Arial"/>
            <w:noProof/>
            <w:webHidden/>
            <w:sz w:val="28"/>
            <w:szCs w:val="28"/>
          </w:rPr>
          <w:t>4</w:t>
        </w:r>
        <w:r w:rsidR="00456C9C" w:rsidRPr="00456C9C">
          <w:rPr>
            <w:rFonts w:ascii="Arial" w:hAnsi="Arial" w:cs="Arial"/>
            <w:noProof/>
            <w:webHidden/>
            <w:sz w:val="28"/>
            <w:szCs w:val="28"/>
          </w:rPr>
          <w:fldChar w:fldCharType="end"/>
        </w:r>
      </w:hyperlink>
    </w:p>
    <w:p w:rsidR="00456C9C" w:rsidRPr="00456C9C" w:rsidRDefault="00DE7D25" w:rsidP="00456C9C">
      <w:pPr>
        <w:pStyle w:val="TOC2"/>
        <w:tabs>
          <w:tab w:val="right" w:leader="dot" w:pos="9742"/>
        </w:tabs>
        <w:spacing w:line="480" w:lineRule="auto"/>
        <w:rPr>
          <w:rFonts w:ascii="Arial" w:eastAsiaTheme="minorEastAsia" w:hAnsi="Arial" w:cs="Arial"/>
          <w:smallCaps w:val="0"/>
          <w:noProof/>
          <w:sz w:val="28"/>
          <w:szCs w:val="28"/>
          <w:lang w:eastAsia="en-GB"/>
        </w:rPr>
      </w:pPr>
      <w:hyperlink w:anchor="_Toc108800518" w:history="1">
        <w:r w:rsidR="00456C9C" w:rsidRPr="00456C9C">
          <w:rPr>
            <w:rStyle w:val="Hyperlink"/>
            <w:rFonts w:ascii="Arial" w:hAnsi="Arial" w:cs="Arial"/>
            <w:noProof/>
            <w:sz w:val="28"/>
            <w:szCs w:val="28"/>
          </w:rPr>
          <w:t>Examples of Malpractice</w:t>
        </w:r>
        <w:r w:rsidR="00456C9C" w:rsidRPr="00456C9C">
          <w:rPr>
            <w:rFonts w:ascii="Arial" w:hAnsi="Arial" w:cs="Arial"/>
            <w:noProof/>
            <w:webHidden/>
            <w:sz w:val="28"/>
            <w:szCs w:val="28"/>
          </w:rPr>
          <w:tab/>
        </w:r>
        <w:r w:rsidR="00456C9C" w:rsidRPr="00456C9C">
          <w:rPr>
            <w:rFonts w:ascii="Arial" w:hAnsi="Arial" w:cs="Arial"/>
            <w:noProof/>
            <w:webHidden/>
            <w:sz w:val="28"/>
            <w:szCs w:val="28"/>
          </w:rPr>
          <w:fldChar w:fldCharType="begin"/>
        </w:r>
        <w:r w:rsidR="00456C9C" w:rsidRPr="00456C9C">
          <w:rPr>
            <w:rFonts w:ascii="Arial" w:hAnsi="Arial" w:cs="Arial"/>
            <w:noProof/>
            <w:webHidden/>
            <w:sz w:val="28"/>
            <w:szCs w:val="28"/>
          </w:rPr>
          <w:instrText xml:space="preserve"> PAGEREF _Toc108800518 \h </w:instrText>
        </w:r>
        <w:r w:rsidR="00456C9C" w:rsidRPr="00456C9C">
          <w:rPr>
            <w:rFonts w:ascii="Arial" w:hAnsi="Arial" w:cs="Arial"/>
            <w:noProof/>
            <w:webHidden/>
            <w:sz w:val="28"/>
            <w:szCs w:val="28"/>
          </w:rPr>
        </w:r>
        <w:r w:rsidR="00456C9C" w:rsidRPr="00456C9C">
          <w:rPr>
            <w:rFonts w:ascii="Arial" w:hAnsi="Arial" w:cs="Arial"/>
            <w:noProof/>
            <w:webHidden/>
            <w:sz w:val="28"/>
            <w:szCs w:val="28"/>
          </w:rPr>
          <w:fldChar w:fldCharType="separate"/>
        </w:r>
        <w:r>
          <w:rPr>
            <w:rFonts w:ascii="Arial" w:hAnsi="Arial" w:cs="Arial"/>
            <w:noProof/>
            <w:webHidden/>
            <w:sz w:val="28"/>
            <w:szCs w:val="28"/>
          </w:rPr>
          <w:t>4</w:t>
        </w:r>
        <w:r w:rsidR="00456C9C" w:rsidRPr="00456C9C">
          <w:rPr>
            <w:rFonts w:ascii="Arial" w:hAnsi="Arial" w:cs="Arial"/>
            <w:noProof/>
            <w:webHidden/>
            <w:sz w:val="28"/>
            <w:szCs w:val="28"/>
          </w:rPr>
          <w:fldChar w:fldCharType="end"/>
        </w:r>
      </w:hyperlink>
    </w:p>
    <w:p w:rsidR="00456C9C" w:rsidRPr="00456C9C" w:rsidRDefault="00DE7D25" w:rsidP="00456C9C">
      <w:pPr>
        <w:pStyle w:val="TOC1"/>
        <w:tabs>
          <w:tab w:val="right" w:leader="dot" w:pos="9742"/>
        </w:tabs>
        <w:spacing w:line="480" w:lineRule="auto"/>
        <w:rPr>
          <w:rFonts w:ascii="Arial" w:eastAsiaTheme="minorEastAsia" w:hAnsi="Arial" w:cs="Arial"/>
          <w:b w:val="0"/>
          <w:bCs w:val="0"/>
          <w:caps w:val="0"/>
          <w:noProof/>
          <w:sz w:val="28"/>
          <w:szCs w:val="28"/>
          <w:lang w:eastAsia="en-GB"/>
        </w:rPr>
      </w:pPr>
      <w:hyperlink w:anchor="_Toc108800519" w:history="1">
        <w:r w:rsidR="00456C9C" w:rsidRPr="00456C9C">
          <w:rPr>
            <w:rStyle w:val="Hyperlink"/>
            <w:rFonts w:ascii="Arial" w:hAnsi="Arial" w:cs="Arial"/>
            <w:noProof/>
            <w:sz w:val="28"/>
            <w:szCs w:val="28"/>
          </w:rPr>
          <w:t>The following are examples of malpractice by staff with regard to examinations</w:t>
        </w:r>
        <w:r w:rsidR="00456C9C" w:rsidRPr="00456C9C">
          <w:rPr>
            <w:rFonts w:ascii="Arial" w:hAnsi="Arial" w:cs="Arial"/>
            <w:noProof/>
            <w:webHidden/>
            <w:sz w:val="28"/>
            <w:szCs w:val="28"/>
          </w:rPr>
          <w:tab/>
        </w:r>
        <w:r w:rsidR="00456C9C" w:rsidRPr="00456C9C">
          <w:rPr>
            <w:rFonts w:ascii="Arial" w:hAnsi="Arial" w:cs="Arial"/>
            <w:noProof/>
            <w:webHidden/>
            <w:sz w:val="28"/>
            <w:szCs w:val="28"/>
          </w:rPr>
          <w:fldChar w:fldCharType="begin"/>
        </w:r>
        <w:r w:rsidR="00456C9C" w:rsidRPr="00456C9C">
          <w:rPr>
            <w:rFonts w:ascii="Arial" w:hAnsi="Arial" w:cs="Arial"/>
            <w:noProof/>
            <w:webHidden/>
            <w:sz w:val="28"/>
            <w:szCs w:val="28"/>
          </w:rPr>
          <w:instrText xml:space="preserve"> PAGEREF _Toc108800519 \h </w:instrText>
        </w:r>
        <w:r w:rsidR="00456C9C" w:rsidRPr="00456C9C">
          <w:rPr>
            <w:rFonts w:ascii="Arial" w:hAnsi="Arial" w:cs="Arial"/>
            <w:noProof/>
            <w:webHidden/>
            <w:sz w:val="28"/>
            <w:szCs w:val="28"/>
          </w:rPr>
        </w:r>
        <w:r w:rsidR="00456C9C" w:rsidRPr="00456C9C">
          <w:rPr>
            <w:rFonts w:ascii="Arial" w:hAnsi="Arial" w:cs="Arial"/>
            <w:noProof/>
            <w:webHidden/>
            <w:sz w:val="28"/>
            <w:szCs w:val="28"/>
          </w:rPr>
          <w:fldChar w:fldCharType="separate"/>
        </w:r>
        <w:r>
          <w:rPr>
            <w:rFonts w:ascii="Arial" w:hAnsi="Arial" w:cs="Arial"/>
            <w:noProof/>
            <w:webHidden/>
            <w:sz w:val="28"/>
            <w:szCs w:val="28"/>
          </w:rPr>
          <w:t>4</w:t>
        </w:r>
        <w:r w:rsidR="00456C9C" w:rsidRPr="00456C9C">
          <w:rPr>
            <w:rFonts w:ascii="Arial" w:hAnsi="Arial" w:cs="Arial"/>
            <w:noProof/>
            <w:webHidden/>
            <w:sz w:val="28"/>
            <w:szCs w:val="28"/>
          </w:rPr>
          <w:fldChar w:fldCharType="end"/>
        </w:r>
      </w:hyperlink>
    </w:p>
    <w:p w:rsidR="00456C9C" w:rsidRPr="00456C9C" w:rsidRDefault="00DE7D25" w:rsidP="00456C9C">
      <w:pPr>
        <w:pStyle w:val="TOC2"/>
        <w:tabs>
          <w:tab w:val="right" w:leader="dot" w:pos="9742"/>
        </w:tabs>
        <w:spacing w:line="480" w:lineRule="auto"/>
        <w:rPr>
          <w:rFonts w:ascii="Arial" w:eastAsiaTheme="minorEastAsia" w:hAnsi="Arial" w:cs="Arial"/>
          <w:smallCaps w:val="0"/>
          <w:noProof/>
          <w:sz w:val="28"/>
          <w:szCs w:val="28"/>
          <w:lang w:eastAsia="en-GB"/>
        </w:rPr>
      </w:pPr>
      <w:hyperlink w:anchor="_Toc108800520" w:history="1">
        <w:r w:rsidR="00456C9C" w:rsidRPr="00456C9C">
          <w:rPr>
            <w:rStyle w:val="Hyperlink"/>
            <w:rFonts w:ascii="Arial" w:hAnsi="Arial" w:cs="Arial"/>
            <w:noProof/>
            <w:sz w:val="28"/>
            <w:szCs w:val="28"/>
          </w:rPr>
          <w:t>Staff Malpractice Procedure</w:t>
        </w:r>
        <w:r w:rsidR="00456C9C" w:rsidRPr="00456C9C">
          <w:rPr>
            <w:rFonts w:ascii="Arial" w:hAnsi="Arial" w:cs="Arial"/>
            <w:noProof/>
            <w:webHidden/>
            <w:sz w:val="28"/>
            <w:szCs w:val="28"/>
          </w:rPr>
          <w:tab/>
        </w:r>
        <w:r w:rsidR="00456C9C" w:rsidRPr="00456C9C">
          <w:rPr>
            <w:rFonts w:ascii="Arial" w:hAnsi="Arial" w:cs="Arial"/>
            <w:noProof/>
            <w:webHidden/>
            <w:sz w:val="28"/>
            <w:szCs w:val="28"/>
          </w:rPr>
          <w:fldChar w:fldCharType="begin"/>
        </w:r>
        <w:r w:rsidR="00456C9C" w:rsidRPr="00456C9C">
          <w:rPr>
            <w:rFonts w:ascii="Arial" w:hAnsi="Arial" w:cs="Arial"/>
            <w:noProof/>
            <w:webHidden/>
            <w:sz w:val="28"/>
            <w:szCs w:val="28"/>
          </w:rPr>
          <w:instrText xml:space="preserve"> PAGEREF _Toc108800520 \h </w:instrText>
        </w:r>
        <w:r w:rsidR="00456C9C" w:rsidRPr="00456C9C">
          <w:rPr>
            <w:rFonts w:ascii="Arial" w:hAnsi="Arial" w:cs="Arial"/>
            <w:noProof/>
            <w:webHidden/>
            <w:sz w:val="28"/>
            <w:szCs w:val="28"/>
          </w:rPr>
        </w:r>
        <w:r w:rsidR="00456C9C" w:rsidRPr="00456C9C">
          <w:rPr>
            <w:rFonts w:ascii="Arial" w:hAnsi="Arial" w:cs="Arial"/>
            <w:noProof/>
            <w:webHidden/>
            <w:sz w:val="28"/>
            <w:szCs w:val="28"/>
          </w:rPr>
          <w:fldChar w:fldCharType="separate"/>
        </w:r>
        <w:r>
          <w:rPr>
            <w:rFonts w:ascii="Arial" w:hAnsi="Arial" w:cs="Arial"/>
            <w:noProof/>
            <w:webHidden/>
            <w:sz w:val="28"/>
            <w:szCs w:val="28"/>
          </w:rPr>
          <w:t>4</w:t>
        </w:r>
        <w:r w:rsidR="00456C9C" w:rsidRPr="00456C9C">
          <w:rPr>
            <w:rFonts w:ascii="Arial" w:hAnsi="Arial" w:cs="Arial"/>
            <w:noProof/>
            <w:webHidden/>
            <w:sz w:val="28"/>
            <w:szCs w:val="28"/>
          </w:rPr>
          <w:fldChar w:fldCharType="end"/>
        </w:r>
      </w:hyperlink>
    </w:p>
    <w:p w:rsidR="00456C9C" w:rsidRPr="00456C9C" w:rsidRDefault="00DE7D25" w:rsidP="00456C9C">
      <w:pPr>
        <w:pStyle w:val="TOC4"/>
        <w:tabs>
          <w:tab w:val="right" w:leader="dot" w:pos="9742"/>
        </w:tabs>
        <w:spacing w:line="480" w:lineRule="auto"/>
        <w:rPr>
          <w:rFonts w:ascii="Arial" w:eastAsiaTheme="minorEastAsia" w:hAnsi="Arial" w:cs="Arial"/>
          <w:noProof/>
          <w:sz w:val="28"/>
          <w:szCs w:val="28"/>
          <w:lang w:eastAsia="en-GB"/>
        </w:rPr>
      </w:pPr>
      <w:hyperlink w:anchor="_Toc108800521" w:history="1">
        <w:r w:rsidR="00456C9C" w:rsidRPr="00456C9C">
          <w:rPr>
            <w:rStyle w:val="Hyperlink"/>
            <w:rFonts w:ascii="Arial" w:hAnsi="Arial" w:cs="Arial"/>
            <w:noProof/>
            <w:sz w:val="28"/>
            <w:szCs w:val="28"/>
          </w:rPr>
          <w:t>The member of staff will be:</w:t>
        </w:r>
        <w:r w:rsidR="00456C9C" w:rsidRPr="00456C9C">
          <w:rPr>
            <w:rFonts w:ascii="Arial" w:hAnsi="Arial" w:cs="Arial"/>
            <w:noProof/>
            <w:webHidden/>
            <w:sz w:val="28"/>
            <w:szCs w:val="28"/>
          </w:rPr>
          <w:tab/>
        </w:r>
        <w:r w:rsidR="00456C9C" w:rsidRPr="00456C9C">
          <w:rPr>
            <w:rFonts w:ascii="Arial" w:hAnsi="Arial" w:cs="Arial"/>
            <w:noProof/>
            <w:webHidden/>
            <w:sz w:val="28"/>
            <w:szCs w:val="28"/>
          </w:rPr>
          <w:fldChar w:fldCharType="begin"/>
        </w:r>
        <w:r w:rsidR="00456C9C" w:rsidRPr="00456C9C">
          <w:rPr>
            <w:rFonts w:ascii="Arial" w:hAnsi="Arial" w:cs="Arial"/>
            <w:noProof/>
            <w:webHidden/>
            <w:sz w:val="28"/>
            <w:szCs w:val="28"/>
          </w:rPr>
          <w:instrText xml:space="preserve"> PAGEREF _Toc108800521 \h </w:instrText>
        </w:r>
        <w:r w:rsidR="00456C9C" w:rsidRPr="00456C9C">
          <w:rPr>
            <w:rFonts w:ascii="Arial" w:hAnsi="Arial" w:cs="Arial"/>
            <w:noProof/>
            <w:webHidden/>
            <w:sz w:val="28"/>
            <w:szCs w:val="28"/>
          </w:rPr>
        </w:r>
        <w:r w:rsidR="00456C9C" w:rsidRPr="00456C9C">
          <w:rPr>
            <w:rFonts w:ascii="Arial" w:hAnsi="Arial" w:cs="Arial"/>
            <w:noProof/>
            <w:webHidden/>
            <w:sz w:val="28"/>
            <w:szCs w:val="28"/>
          </w:rPr>
          <w:fldChar w:fldCharType="separate"/>
        </w:r>
        <w:r>
          <w:rPr>
            <w:rFonts w:ascii="Arial" w:hAnsi="Arial" w:cs="Arial"/>
            <w:noProof/>
            <w:webHidden/>
            <w:sz w:val="28"/>
            <w:szCs w:val="28"/>
          </w:rPr>
          <w:t>5</w:t>
        </w:r>
        <w:r w:rsidR="00456C9C" w:rsidRPr="00456C9C">
          <w:rPr>
            <w:rFonts w:ascii="Arial" w:hAnsi="Arial" w:cs="Arial"/>
            <w:noProof/>
            <w:webHidden/>
            <w:sz w:val="28"/>
            <w:szCs w:val="28"/>
          </w:rPr>
          <w:fldChar w:fldCharType="end"/>
        </w:r>
      </w:hyperlink>
    </w:p>
    <w:p w:rsidR="00456C9C" w:rsidRPr="00456C9C" w:rsidRDefault="00DE7D25" w:rsidP="00456C9C">
      <w:pPr>
        <w:pStyle w:val="TOC2"/>
        <w:tabs>
          <w:tab w:val="right" w:leader="dot" w:pos="9742"/>
        </w:tabs>
        <w:spacing w:line="480" w:lineRule="auto"/>
        <w:rPr>
          <w:rFonts w:ascii="Arial" w:eastAsiaTheme="minorEastAsia" w:hAnsi="Arial" w:cs="Arial"/>
          <w:smallCaps w:val="0"/>
          <w:noProof/>
          <w:sz w:val="28"/>
          <w:szCs w:val="28"/>
          <w:lang w:eastAsia="en-GB"/>
        </w:rPr>
      </w:pPr>
      <w:hyperlink w:anchor="_Toc108800522" w:history="1">
        <w:r w:rsidR="00456C9C" w:rsidRPr="00456C9C">
          <w:rPr>
            <w:rStyle w:val="Hyperlink"/>
            <w:rFonts w:ascii="Arial" w:hAnsi="Arial" w:cs="Arial"/>
            <w:noProof/>
            <w:sz w:val="28"/>
            <w:szCs w:val="28"/>
          </w:rPr>
          <w:t>Staff Malpractice Sanctions</w:t>
        </w:r>
        <w:r w:rsidR="00456C9C" w:rsidRPr="00456C9C">
          <w:rPr>
            <w:rFonts w:ascii="Arial" w:hAnsi="Arial" w:cs="Arial"/>
            <w:noProof/>
            <w:webHidden/>
            <w:sz w:val="28"/>
            <w:szCs w:val="28"/>
          </w:rPr>
          <w:tab/>
        </w:r>
        <w:r w:rsidR="00456C9C" w:rsidRPr="00456C9C">
          <w:rPr>
            <w:rFonts w:ascii="Arial" w:hAnsi="Arial" w:cs="Arial"/>
            <w:noProof/>
            <w:webHidden/>
            <w:sz w:val="28"/>
            <w:szCs w:val="28"/>
          </w:rPr>
          <w:fldChar w:fldCharType="begin"/>
        </w:r>
        <w:r w:rsidR="00456C9C" w:rsidRPr="00456C9C">
          <w:rPr>
            <w:rFonts w:ascii="Arial" w:hAnsi="Arial" w:cs="Arial"/>
            <w:noProof/>
            <w:webHidden/>
            <w:sz w:val="28"/>
            <w:szCs w:val="28"/>
          </w:rPr>
          <w:instrText xml:space="preserve"> PAGEREF _Toc108800522 \h </w:instrText>
        </w:r>
        <w:r w:rsidR="00456C9C" w:rsidRPr="00456C9C">
          <w:rPr>
            <w:rFonts w:ascii="Arial" w:hAnsi="Arial" w:cs="Arial"/>
            <w:noProof/>
            <w:webHidden/>
            <w:sz w:val="28"/>
            <w:szCs w:val="28"/>
          </w:rPr>
        </w:r>
        <w:r w:rsidR="00456C9C" w:rsidRPr="00456C9C">
          <w:rPr>
            <w:rFonts w:ascii="Arial" w:hAnsi="Arial" w:cs="Arial"/>
            <w:noProof/>
            <w:webHidden/>
            <w:sz w:val="28"/>
            <w:szCs w:val="28"/>
          </w:rPr>
          <w:fldChar w:fldCharType="separate"/>
        </w:r>
        <w:r>
          <w:rPr>
            <w:rFonts w:ascii="Arial" w:hAnsi="Arial" w:cs="Arial"/>
            <w:noProof/>
            <w:webHidden/>
            <w:sz w:val="28"/>
            <w:szCs w:val="28"/>
          </w:rPr>
          <w:t>5</w:t>
        </w:r>
        <w:r w:rsidR="00456C9C" w:rsidRPr="00456C9C">
          <w:rPr>
            <w:rFonts w:ascii="Arial" w:hAnsi="Arial" w:cs="Arial"/>
            <w:noProof/>
            <w:webHidden/>
            <w:sz w:val="28"/>
            <w:szCs w:val="28"/>
          </w:rPr>
          <w:fldChar w:fldCharType="end"/>
        </w:r>
      </w:hyperlink>
    </w:p>
    <w:p w:rsidR="00456C9C" w:rsidRPr="00456C9C" w:rsidRDefault="00DE7D25" w:rsidP="00456C9C">
      <w:pPr>
        <w:pStyle w:val="TOC3"/>
        <w:rPr>
          <w:rFonts w:ascii="Arial" w:eastAsiaTheme="minorEastAsia" w:hAnsi="Arial" w:cs="Arial"/>
          <w:i w:val="0"/>
          <w:iCs w:val="0"/>
          <w:noProof/>
          <w:sz w:val="28"/>
          <w:szCs w:val="28"/>
          <w:lang w:eastAsia="en-GB"/>
        </w:rPr>
      </w:pPr>
      <w:hyperlink w:anchor="_Toc108800523" w:history="1">
        <w:r w:rsidR="00456C9C" w:rsidRPr="00456C9C">
          <w:rPr>
            <w:rStyle w:val="Hyperlink"/>
            <w:rFonts w:ascii="Arial" w:hAnsi="Arial" w:cs="Arial"/>
            <w:noProof/>
            <w:sz w:val="28"/>
            <w:szCs w:val="28"/>
          </w:rPr>
          <w:t>a)</w:t>
        </w:r>
        <w:r w:rsidR="00456C9C" w:rsidRPr="00456C9C">
          <w:rPr>
            <w:rFonts w:ascii="Arial" w:eastAsiaTheme="minorEastAsia" w:hAnsi="Arial" w:cs="Arial"/>
            <w:i w:val="0"/>
            <w:iCs w:val="0"/>
            <w:noProof/>
            <w:sz w:val="28"/>
            <w:szCs w:val="28"/>
            <w:lang w:eastAsia="en-GB"/>
          </w:rPr>
          <w:tab/>
        </w:r>
        <w:r w:rsidR="00456C9C" w:rsidRPr="00456C9C">
          <w:rPr>
            <w:rStyle w:val="Hyperlink"/>
            <w:rFonts w:ascii="Arial" w:hAnsi="Arial" w:cs="Arial"/>
            <w:noProof/>
            <w:sz w:val="28"/>
            <w:szCs w:val="28"/>
          </w:rPr>
          <w:t>Written warning:</w:t>
        </w:r>
        <w:r w:rsidR="00456C9C" w:rsidRPr="00456C9C">
          <w:rPr>
            <w:rFonts w:ascii="Arial" w:hAnsi="Arial" w:cs="Arial"/>
            <w:noProof/>
            <w:webHidden/>
            <w:sz w:val="28"/>
            <w:szCs w:val="28"/>
          </w:rPr>
          <w:tab/>
        </w:r>
        <w:r w:rsidR="00456C9C" w:rsidRPr="00456C9C">
          <w:rPr>
            <w:rFonts w:ascii="Arial" w:hAnsi="Arial" w:cs="Arial"/>
            <w:noProof/>
            <w:webHidden/>
            <w:sz w:val="28"/>
            <w:szCs w:val="28"/>
          </w:rPr>
          <w:fldChar w:fldCharType="begin"/>
        </w:r>
        <w:r w:rsidR="00456C9C" w:rsidRPr="00456C9C">
          <w:rPr>
            <w:rFonts w:ascii="Arial" w:hAnsi="Arial" w:cs="Arial"/>
            <w:noProof/>
            <w:webHidden/>
            <w:sz w:val="28"/>
            <w:szCs w:val="28"/>
          </w:rPr>
          <w:instrText xml:space="preserve"> PAGEREF _Toc108800523 \h </w:instrText>
        </w:r>
        <w:r w:rsidR="00456C9C" w:rsidRPr="00456C9C">
          <w:rPr>
            <w:rFonts w:ascii="Arial" w:hAnsi="Arial" w:cs="Arial"/>
            <w:noProof/>
            <w:webHidden/>
            <w:sz w:val="28"/>
            <w:szCs w:val="28"/>
          </w:rPr>
        </w:r>
        <w:r w:rsidR="00456C9C" w:rsidRPr="00456C9C">
          <w:rPr>
            <w:rFonts w:ascii="Arial" w:hAnsi="Arial" w:cs="Arial"/>
            <w:noProof/>
            <w:webHidden/>
            <w:sz w:val="28"/>
            <w:szCs w:val="28"/>
          </w:rPr>
          <w:fldChar w:fldCharType="separate"/>
        </w:r>
        <w:r>
          <w:rPr>
            <w:rFonts w:ascii="Arial" w:hAnsi="Arial" w:cs="Arial"/>
            <w:noProof/>
            <w:webHidden/>
            <w:sz w:val="28"/>
            <w:szCs w:val="28"/>
          </w:rPr>
          <w:t>5</w:t>
        </w:r>
        <w:r w:rsidR="00456C9C" w:rsidRPr="00456C9C">
          <w:rPr>
            <w:rFonts w:ascii="Arial" w:hAnsi="Arial" w:cs="Arial"/>
            <w:noProof/>
            <w:webHidden/>
            <w:sz w:val="28"/>
            <w:szCs w:val="28"/>
          </w:rPr>
          <w:fldChar w:fldCharType="end"/>
        </w:r>
      </w:hyperlink>
    </w:p>
    <w:p w:rsidR="00456C9C" w:rsidRPr="00456C9C" w:rsidRDefault="00DE7D25" w:rsidP="00456C9C">
      <w:pPr>
        <w:pStyle w:val="TOC3"/>
        <w:rPr>
          <w:rFonts w:ascii="Arial" w:eastAsiaTheme="minorEastAsia" w:hAnsi="Arial" w:cs="Arial"/>
          <w:i w:val="0"/>
          <w:iCs w:val="0"/>
          <w:noProof/>
          <w:sz w:val="28"/>
          <w:szCs w:val="28"/>
          <w:lang w:eastAsia="en-GB"/>
        </w:rPr>
      </w:pPr>
      <w:hyperlink w:anchor="_Toc108800524" w:history="1">
        <w:r w:rsidR="00456C9C" w:rsidRPr="00456C9C">
          <w:rPr>
            <w:rStyle w:val="Hyperlink"/>
            <w:rFonts w:ascii="Arial" w:hAnsi="Arial" w:cs="Arial"/>
            <w:noProof/>
            <w:sz w:val="28"/>
            <w:szCs w:val="28"/>
          </w:rPr>
          <w:t>b)</w:t>
        </w:r>
        <w:r w:rsidR="00456C9C" w:rsidRPr="00456C9C">
          <w:rPr>
            <w:rFonts w:ascii="Arial" w:eastAsiaTheme="minorEastAsia" w:hAnsi="Arial" w:cs="Arial"/>
            <w:i w:val="0"/>
            <w:iCs w:val="0"/>
            <w:noProof/>
            <w:sz w:val="28"/>
            <w:szCs w:val="28"/>
            <w:lang w:eastAsia="en-GB"/>
          </w:rPr>
          <w:tab/>
        </w:r>
        <w:r w:rsidR="00456C9C" w:rsidRPr="00456C9C">
          <w:rPr>
            <w:rStyle w:val="Hyperlink"/>
            <w:rFonts w:ascii="Arial" w:hAnsi="Arial" w:cs="Arial"/>
            <w:noProof/>
            <w:sz w:val="28"/>
            <w:szCs w:val="28"/>
          </w:rPr>
          <w:t>Training:</w:t>
        </w:r>
        <w:r w:rsidR="00456C9C" w:rsidRPr="00456C9C">
          <w:rPr>
            <w:rFonts w:ascii="Arial" w:hAnsi="Arial" w:cs="Arial"/>
            <w:noProof/>
            <w:webHidden/>
            <w:sz w:val="28"/>
            <w:szCs w:val="28"/>
          </w:rPr>
          <w:tab/>
        </w:r>
        <w:r w:rsidR="00456C9C" w:rsidRPr="00456C9C">
          <w:rPr>
            <w:rFonts w:ascii="Arial" w:hAnsi="Arial" w:cs="Arial"/>
            <w:noProof/>
            <w:webHidden/>
            <w:sz w:val="28"/>
            <w:szCs w:val="28"/>
          </w:rPr>
          <w:fldChar w:fldCharType="begin"/>
        </w:r>
        <w:r w:rsidR="00456C9C" w:rsidRPr="00456C9C">
          <w:rPr>
            <w:rFonts w:ascii="Arial" w:hAnsi="Arial" w:cs="Arial"/>
            <w:noProof/>
            <w:webHidden/>
            <w:sz w:val="28"/>
            <w:szCs w:val="28"/>
          </w:rPr>
          <w:instrText xml:space="preserve"> PAGEREF _Toc108800524 \h </w:instrText>
        </w:r>
        <w:r w:rsidR="00456C9C" w:rsidRPr="00456C9C">
          <w:rPr>
            <w:rFonts w:ascii="Arial" w:hAnsi="Arial" w:cs="Arial"/>
            <w:noProof/>
            <w:webHidden/>
            <w:sz w:val="28"/>
            <w:szCs w:val="28"/>
          </w:rPr>
        </w:r>
        <w:r w:rsidR="00456C9C" w:rsidRPr="00456C9C">
          <w:rPr>
            <w:rFonts w:ascii="Arial" w:hAnsi="Arial" w:cs="Arial"/>
            <w:noProof/>
            <w:webHidden/>
            <w:sz w:val="28"/>
            <w:szCs w:val="28"/>
          </w:rPr>
          <w:fldChar w:fldCharType="separate"/>
        </w:r>
        <w:r>
          <w:rPr>
            <w:rFonts w:ascii="Arial" w:hAnsi="Arial" w:cs="Arial"/>
            <w:noProof/>
            <w:webHidden/>
            <w:sz w:val="28"/>
            <w:szCs w:val="28"/>
          </w:rPr>
          <w:t>5</w:t>
        </w:r>
        <w:r w:rsidR="00456C9C" w:rsidRPr="00456C9C">
          <w:rPr>
            <w:rFonts w:ascii="Arial" w:hAnsi="Arial" w:cs="Arial"/>
            <w:noProof/>
            <w:webHidden/>
            <w:sz w:val="28"/>
            <w:szCs w:val="28"/>
          </w:rPr>
          <w:fldChar w:fldCharType="end"/>
        </w:r>
      </w:hyperlink>
    </w:p>
    <w:p w:rsidR="00456C9C" w:rsidRPr="00456C9C" w:rsidRDefault="00DE7D25" w:rsidP="00456C9C">
      <w:pPr>
        <w:pStyle w:val="TOC3"/>
        <w:rPr>
          <w:rFonts w:ascii="Arial" w:eastAsiaTheme="minorEastAsia" w:hAnsi="Arial" w:cs="Arial"/>
          <w:i w:val="0"/>
          <w:iCs w:val="0"/>
          <w:noProof/>
          <w:sz w:val="28"/>
          <w:szCs w:val="28"/>
          <w:lang w:eastAsia="en-GB"/>
        </w:rPr>
      </w:pPr>
      <w:hyperlink w:anchor="_Toc108800525" w:history="1">
        <w:r w:rsidR="00456C9C" w:rsidRPr="00456C9C">
          <w:rPr>
            <w:rStyle w:val="Hyperlink"/>
            <w:rFonts w:ascii="Arial" w:hAnsi="Arial" w:cs="Arial"/>
            <w:noProof/>
            <w:sz w:val="28"/>
            <w:szCs w:val="28"/>
          </w:rPr>
          <w:t>c)</w:t>
        </w:r>
        <w:r w:rsidR="00456C9C" w:rsidRPr="00456C9C">
          <w:rPr>
            <w:rFonts w:ascii="Arial" w:eastAsiaTheme="minorEastAsia" w:hAnsi="Arial" w:cs="Arial"/>
            <w:i w:val="0"/>
            <w:iCs w:val="0"/>
            <w:noProof/>
            <w:sz w:val="28"/>
            <w:szCs w:val="28"/>
            <w:lang w:eastAsia="en-GB"/>
          </w:rPr>
          <w:tab/>
        </w:r>
        <w:r w:rsidR="00456C9C" w:rsidRPr="00456C9C">
          <w:rPr>
            <w:rStyle w:val="Hyperlink"/>
            <w:rFonts w:ascii="Arial" w:hAnsi="Arial" w:cs="Arial"/>
            <w:noProof/>
            <w:sz w:val="28"/>
            <w:szCs w:val="28"/>
          </w:rPr>
          <w:t>Special conditions:</w:t>
        </w:r>
        <w:r w:rsidR="00456C9C" w:rsidRPr="00456C9C">
          <w:rPr>
            <w:rFonts w:ascii="Arial" w:hAnsi="Arial" w:cs="Arial"/>
            <w:noProof/>
            <w:webHidden/>
            <w:sz w:val="28"/>
            <w:szCs w:val="28"/>
          </w:rPr>
          <w:tab/>
        </w:r>
        <w:r w:rsidR="00456C9C" w:rsidRPr="00456C9C">
          <w:rPr>
            <w:rFonts w:ascii="Arial" w:hAnsi="Arial" w:cs="Arial"/>
            <w:noProof/>
            <w:webHidden/>
            <w:sz w:val="28"/>
            <w:szCs w:val="28"/>
          </w:rPr>
          <w:fldChar w:fldCharType="begin"/>
        </w:r>
        <w:r w:rsidR="00456C9C" w:rsidRPr="00456C9C">
          <w:rPr>
            <w:rFonts w:ascii="Arial" w:hAnsi="Arial" w:cs="Arial"/>
            <w:noProof/>
            <w:webHidden/>
            <w:sz w:val="28"/>
            <w:szCs w:val="28"/>
          </w:rPr>
          <w:instrText xml:space="preserve"> PAGEREF _Toc108800525 \h </w:instrText>
        </w:r>
        <w:r w:rsidR="00456C9C" w:rsidRPr="00456C9C">
          <w:rPr>
            <w:rFonts w:ascii="Arial" w:hAnsi="Arial" w:cs="Arial"/>
            <w:noProof/>
            <w:webHidden/>
            <w:sz w:val="28"/>
            <w:szCs w:val="28"/>
          </w:rPr>
        </w:r>
        <w:r w:rsidR="00456C9C" w:rsidRPr="00456C9C">
          <w:rPr>
            <w:rFonts w:ascii="Arial" w:hAnsi="Arial" w:cs="Arial"/>
            <w:noProof/>
            <w:webHidden/>
            <w:sz w:val="28"/>
            <w:szCs w:val="28"/>
          </w:rPr>
          <w:fldChar w:fldCharType="separate"/>
        </w:r>
        <w:r>
          <w:rPr>
            <w:rFonts w:ascii="Arial" w:hAnsi="Arial" w:cs="Arial"/>
            <w:noProof/>
            <w:webHidden/>
            <w:sz w:val="28"/>
            <w:szCs w:val="28"/>
          </w:rPr>
          <w:t>5</w:t>
        </w:r>
        <w:r w:rsidR="00456C9C" w:rsidRPr="00456C9C">
          <w:rPr>
            <w:rFonts w:ascii="Arial" w:hAnsi="Arial" w:cs="Arial"/>
            <w:noProof/>
            <w:webHidden/>
            <w:sz w:val="28"/>
            <w:szCs w:val="28"/>
          </w:rPr>
          <w:fldChar w:fldCharType="end"/>
        </w:r>
      </w:hyperlink>
    </w:p>
    <w:p w:rsidR="00456C9C" w:rsidRPr="00456C9C" w:rsidRDefault="00DE7D25" w:rsidP="00456C9C">
      <w:pPr>
        <w:pStyle w:val="TOC3"/>
        <w:rPr>
          <w:rFonts w:ascii="Arial" w:eastAsiaTheme="minorEastAsia" w:hAnsi="Arial" w:cs="Arial"/>
          <w:i w:val="0"/>
          <w:iCs w:val="0"/>
          <w:noProof/>
          <w:sz w:val="28"/>
          <w:szCs w:val="28"/>
          <w:lang w:eastAsia="en-GB"/>
        </w:rPr>
      </w:pPr>
      <w:hyperlink w:anchor="_Toc108800526" w:history="1">
        <w:r w:rsidR="00456C9C" w:rsidRPr="00456C9C">
          <w:rPr>
            <w:rStyle w:val="Hyperlink"/>
            <w:rFonts w:ascii="Arial" w:hAnsi="Arial" w:cs="Arial"/>
            <w:noProof/>
            <w:sz w:val="28"/>
            <w:szCs w:val="28"/>
          </w:rPr>
          <w:t>d)</w:t>
        </w:r>
        <w:r w:rsidR="00456C9C" w:rsidRPr="00456C9C">
          <w:rPr>
            <w:rFonts w:ascii="Arial" w:eastAsiaTheme="minorEastAsia" w:hAnsi="Arial" w:cs="Arial"/>
            <w:i w:val="0"/>
            <w:iCs w:val="0"/>
            <w:noProof/>
            <w:sz w:val="28"/>
            <w:szCs w:val="28"/>
            <w:lang w:eastAsia="en-GB"/>
          </w:rPr>
          <w:tab/>
        </w:r>
        <w:r w:rsidR="00456C9C" w:rsidRPr="00456C9C">
          <w:rPr>
            <w:rStyle w:val="Hyperlink"/>
            <w:rFonts w:ascii="Arial" w:hAnsi="Arial" w:cs="Arial"/>
            <w:noProof/>
            <w:sz w:val="28"/>
            <w:szCs w:val="28"/>
          </w:rPr>
          <w:t>Suspension:</w:t>
        </w:r>
        <w:r w:rsidR="00456C9C" w:rsidRPr="00456C9C">
          <w:rPr>
            <w:rFonts w:ascii="Arial" w:hAnsi="Arial" w:cs="Arial"/>
            <w:noProof/>
            <w:webHidden/>
            <w:sz w:val="28"/>
            <w:szCs w:val="28"/>
          </w:rPr>
          <w:tab/>
        </w:r>
        <w:r w:rsidR="00456C9C" w:rsidRPr="00456C9C">
          <w:rPr>
            <w:rFonts w:ascii="Arial" w:hAnsi="Arial" w:cs="Arial"/>
            <w:noProof/>
            <w:webHidden/>
            <w:sz w:val="28"/>
            <w:szCs w:val="28"/>
          </w:rPr>
          <w:fldChar w:fldCharType="begin"/>
        </w:r>
        <w:r w:rsidR="00456C9C" w:rsidRPr="00456C9C">
          <w:rPr>
            <w:rFonts w:ascii="Arial" w:hAnsi="Arial" w:cs="Arial"/>
            <w:noProof/>
            <w:webHidden/>
            <w:sz w:val="28"/>
            <w:szCs w:val="28"/>
          </w:rPr>
          <w:instrText xml:space="preserve"> PAGEREF _Toc108800526 \h </w:instrText>
        </w:r>
        <w:r w:rsidR="00456C9C" w:rsidRPr="00456C9C">
          <w:rPr>
            <w:rFonts w:ascii="Arial" w:hAnsi="Arial" w:cs="Arial"/>
            <w:noProof/>
            <w:webHidden/>
            <w:sz w:val="28"/>
            <w:szCs w:val="28"/>
          </w:rPr>
        </w:r>
        <w:r w:rsidR="00456C9C" w:rsidRPr="00456C9C">
          <w:rPr>
            <w:rFonts w:ascii="Arial" w:hAnsi="Arial" w:cs="Arial"/>
            <w:noProof/>
            <w:webHidden/>
            <w:sz w:val="28"/>
            <w:szCs w:val="28"/>
          </w:rPr>
          <w:fldChar w:fldCharType="separate"/>
        </w:r>
        <w:r>
          <w:rPr>
            <w:rFonts w:ascii="Arial" w:hAnsi="Arial" w:cs="Arial"/>
            <w:noProof/>
            <w:webHidden/>
            <w:sz w:val="28"/>
            <w:szCs w:val="28"/>
          </w:rPr>
          <w:t>5</w:t>
        </w:r>
        <w:r w:rsidR="00456C9C" w:rsidRPr="00456C9C">
          <w:rPr>
            <w:rFonts w:ascii="Arial" w:hAnsi="Arial" w:cs="Arial"/>
            <w:noProof/>
            <w:webHidden/>
            <w:sz w:val="28"/>
            <w:szCs w:val="28"/>
          </w:rPr>
          <w:fldChar w:fldCharType="end"/>
        </w:r>
      </w:hyperlink>
    </w:p>
    <w:p w:rsidR="00456C9C" w:rsidRPr="00456C9C" w:rsidRDefault="00DE7D25" w:rsidP="00456C9C">
      <w:pPr>
        <w:pStyle w:val="TOC3"/>
        <w:rPr>
          <w:rFonts w:ascii="Arial" w:eastAsiaTheme="minorEastAsia" w:hAnsi="Arial" w:cs="Arial"/>
          <w:i w:val="0"/>
          <w:iCs w:val="0"/>
          <w:noProof/>
          <w:sz w:val="28"/>
          <w:szCs w:val="28"/>
          <w:lang w:eastAsia="en-GB"/>
        </w:rPr>
      </w:pPr>
      <w:hyperlink w:anchor="_Toc108800527" w:history="1">
        <w:r w:rsidR="00456C9C" w:rsidRPr="00456C9C">
          <w:rPr>
            <w:rStyle w:val="Hyperlink"/>
            <w:rFonts w:ascii="Arial" w:hAnsi="Arial" w:cs="Arial"/>
            <w:noProof/>
            <w:sz w:val="28"/>
            <w:szCs w:val="28"/>
          </w:rPr>
          <w:t>e)</w:t>
        </w:r>
        <w:r w:rsidR="00456C9C" w:rsidRPr="00456C9C">
          <w:rPr>
            <w:rFonts w:ascii="Arial" w:eastAsiaTheme="minorEastAsia" w:hAnsi="Arial" w:cs="Arial"/>
            <w:i w:val="0"/>
            <w:iCs w:val="0"/>
            <w:noProof/>
            <w:sz w:val="28"/>
            <w:szCs w:val="28"/>
            <w:lang w:eastAsia="en-GB"/>
          </w:rPr>
          <w:tab/>
        </w:r>
        <w:r w:rsidR="00456C9C" w:rsidRPr="00456C9C">
          <w:rPr>
            <w:rStyle w:val="Hyperlink"/>
            <w:rFonts w:ascii="Arial" w:hAnsi="Arial" w:cs="Arial"/>
            <w:noProof/>
            <w:sz w:val="28"/>
            <w:szCs w:val="28"/>
          </w:rPr>
          <w:t>Dismissal:</w:t>
        </w:r>
        <w:r w:rsidR="00456C9C" w:rsidRPr="00456C9C">
          <w:rPr>
            <w:rFonts w:ascii="Arial" w:hAnsi="Arial" w:cs="Arial"/>
            <w:noProof/>
            <w:webHidden/>
            <w:sz w:val="28"/>
            <w:szCs w:val="28"/>
          </w:rPr>
          <w:tab/>
        </w:r>
        <w:r w:rsidR="00456C9C" w:rsidRPr="00456C9C">
          <w:rPr>
            <w:rFonts w:ascii="Arial" w:hAnsi="Arial" w:cs="Arial"/>
            <w:noProof/>
            <w:webHidden/>
            <w:sz w:val="28"/>
            <w:szCs w:val="28"/>
          </w:rPr>
          <w:fldChar w:fldCharType="begin"/>
        </w:r>
        <w:r w:rsidR="00456C9C" w:rsidRPr="00456C9C">
          <w:rPr>
            <w:rFonts w:ascii="Arial" w:hAnsi="Arial" w:cs="Arial"/>
            <w:noProof/>
            <w:webHidden/>
            <w:sz w:val="28"/>
            <w:szCs w:val="28"/>
          </w:rPr>
          <w:instrText xml:space="preserve"> PAGEREF _Toc108800527 \h </w:instrText>
        </w:r>
        <w:r w:rsidR="00456C9C" w:rsidRPr="00456C9C">
          <w:rPr>
            <w:rFonts w:ascii="Arial" w:hAnsi="Arial" w:cs="Arial"/>
            <w:noProof/>
            <w:webHidden/>
            <w:sz w:val="28"/>
            <w:szCs w:val="28"/>
          </w:rPr>
        </w:r>
        <w:r w:rsidR="00456C9C" w:rsidRPr="00456C9C">
          <w:rPr>
            <w:rFonts w:ascii="Arial" w:hAnsi="Arial" w:cs="Arial"/>
            <w:noProof/>
            <w:webHidden/>
            <w:sz w:val="28"/>
            <w:szCs w:val="28"/>
          </w:rPr>
          <w:fldChar w:fldCharType="separate"/>
        </w:r>
        <w:r>
          <w:rPr>
            <w:rFonts w:ascii="Arial" w:hAnsi="Arial" w:cs="Arial"/>
            <w:noProof/>
            <w:webHidden/>
            <w:sz w:val="28"/>
            <w:szCs w:val="28"/>
          </w:rPr>
          <w:t>5</w:t>
        </w:r>
        <w:r w:rsidR="00456C9C" w:rsidRPr="00456C9C">
          <w:rPr>
            <w:rFonts w:ascii="Arial" w:hAnsi="Arial" w:cs="Arial"/>
            <w:noProof/>
            <w:webHidden/>
            <w:sz w:val="28"/>
            <w:szCs w:val="28"/>
          </w:rPr>
          <w:fldChar w:fldCharType="end"/>
        </w:r>
      </w:hyperlink>
    </w:p>
    <w:p w:rsidR="00456C9C" w:rsidRPr="00456C9C" w:rsidRDefault="00DE7D25" w:rsidP="00456C9C">
      <w:pPr>
        <w:pStyle w:val="TOC2"/>
        <w:tabs>
          <w:tab w:val="right" w:leader="dot" w:pos="9742"/>
        </w:tabs>
        <w:spacing w:line="480" w:lineRule="auto"/>
        <w:rPr>
          <w:rFonts w:ascii="Arial" w:eastAsiaTheme="minorEastAsia" w:hAnsi="Arial" w:cs="Arial"/>
          <w:smallCaps w:val="0"/>
          <w:noProof/>
          <w:sz w:val="28"/>
          <w:szCs w:val="28"/>
          <w:lang w:eastAsia="en-GB"/>
        </w:rPr>
      </w:pPr>
      <w:hyperlink w:anchor="_Toc108800528" w:history="1">
        <w:r w:rsidR="00456C9C" w:rsidRPr="00456C9C">
          <w:rPr>
            <w:rStyle w:val="Hyperlink"/>
            <w:rFonts w:ascii="Arial" w:hAnsi="Arial" w:cs="Arial"/>
            <w:noProof/>
            <w:sz w:val="28"/>
            <w:szCs w:val="28"/>
          </w:rPr>
          <w:t>Appeals</w:t>
        </w:r>
        <w:r w:rsidR="00456C9C" w:rsidRPr="00456C9C">
          <w:rPr>
            <w:rFonts w:ascii="Arial" w:hAnsi="Arial" w:cs="Arial"/>
            <w:noProof/>
            <w:webHidden/>
            <w:sz w:val="28"/>
            <w:szCs w:val="28"/>
          </w:rPr>
          <w:tab/>
        </w:r>
        <w:r w:rsidR="00456C9C" w:rsidRPr="00456C9C">
          <w:rPr>
            <w:rFonts w:ascii="Arial" w:hAnsi="Arial" w:cs="Arial"/>
            <w:noProof/>
            <w:webHidden/>
            <w:sz w:val="28"/>
            <w:szCs w:val="28"/>
          </w:rPr>
          <w:fldChar w:fldCharType="begin"/>
        </w:r>
        <w:r w:rsidR="00456C9C" w:rsidRPr="00456C9C">
          <w:rPr>
            <w:rFonts w:ascii="Arial" w:hAnsi="Arial" w:cs="Arial"/>
            <w:noProof/>
            <w:webHidden/>
            <w:sz w:val="28"/>
            <w:szCs w:val="28"/>
          </w:rPr>
          <w:instrText xml:space="preserve"> PAGEREF _Toc108800528 \h </w:instrText>
        </w:r>
        <w:r w:rsidR="00456C9C" w:rsidRPr="00456C9C">
          <w:rPr>
            <w:rFonts w:ascii="Arial" w:hAnsi="Arial" w:cs="Arial"/>
            <w:noProof/>
            <w:webHidden/>
            <w:sz w:val="28"/>
            <w:szCs w:val="28"/>
          </w:rPr>
        </w:r>
        <w:r w:rsidR="00456C9C" w:rsidRPr="00456C9C">
          <w:rPr>
            <w:rFonts w:ascii="Arial" w:hAnsi="Arial" w:cs="Arial"/>
            <w:noProof/>
            <w:webHidden/>
            <w:sz w:val="28"/>
            <w:szCs w:val="28"/>
          </w:rPr>
          <w:fldChar w:fldCharType="separate"/>
        </w:r>
        <w:r>
          <w:rPr>
            <w:rFonts w:ascii="Arial" w:hAnsi="Arial" w:cs="Arial"/>
            <w:noProof/>
            <w:webHidden/>
            <w:sz w:val="28"/>
            <w:szCs w:val="28"/>
          </w:rPr>
          <w:t>6</w:t>
        </w:r>
        <w:r w:rsidR="00456C9C" w:rsidRPr="00456C9C">
          <w:rPr>
            <w:rFonts w:ascii="Arial" w:hAnsi="Arial" w:cs="Arial"/>
            <w:noProof/>
            <w:webHidden/>
            <w:sz w:val="28"/>
            <w:szCs w:val="28"/>
          </w:rPr>
          <w:fldChar w:fldCharType="end"/>
        </w:r>
      </w:hyperlink>
    </w:p>
    <w:p w:rsidR="00456C9C" w:rsidRPr="00456C9C" w:rsidRDefault="00DE7D25" w:rsidP="00456C9C">
      <w:pPr>
        <w:pStyle w:val="TOC1"/>
        <w:tabs>
          <w:tab w:val="right" w:leader="dot" w:pos="9742"/>
        </w:tabs>
        <w:spacing w:line="480" w:lineRule="auto"/>
        <w:rPr>
          <w:rFonts w:ascii="Arial" w:eastAsiaTheme="minorEastAsia" w:hAnsi="Arial" w:cs="Arial"/>
          <w:b w:val="0"/>
          <w:bCs w:val="0"/>
          <w:caps w:val="0"/>
          <w:noProof/>
          <w:sz w:val="28"/>
          <w:szCs w:val="28"/>
          <w:lang w:eastAsia="en-GB"/>
        </w:rPr>
      </w:pPr>
      <w:hyperlink w:anchor="_Toc108800529" w:history="1">
        <w:r w:rsidR="00456C9C" w:rsidRPr="00456C9C">
          <w:rPr>
            <w:rStyle w:val="Hyperlink"/>
            <w:rFonts w:ascii="Arial" w:hAnsi="Arial" w:cs="Arial"/>
            <w:noProof/>
            <w:sz w:val="28"/>
            <w:szCs w:val="28"/>
          </w:rPr>
          <w:t>Candidate Malpractice Policy</w:t>
        </w:r>
        <w:r w:rsidR="00456C9C" w:rsidRPr="00456C9C">
          <w:rPr>
            <w:rFonts w:ascii="Arial" w:hAnsi="Arial" w:cs="Arial"/>
            <w:noProof/>
            <w:webHidden/>
            <w:sz w:val="28"/>
            <w:szCs w:val="28"/>
          </w:rPr>
          <w:tab/>
        </w:r>
        <w:r w:rsidR="00456C9C" w:rsidRPr="00456C9C">
          <w:rPr>
            <w:rFonts w:ascii="Arial" w:hAnsi="Arial" w:cs="Arial"/>
            <w:noProof/>
            <w:webHidden/>
            <w:sz w:val="28"/>
            <w:szCs w:val="28"/>
          </w:rPr>
          <w:fldChar w:fldCharType="begin"/>
        </w:r>
        <w:r w:rsidR="00456C9C" w:rsidRPr="00456C9C">
          <w:rPr>
            <w:rFonts w:ascii="Arial" w:hAnsi="Arial" w:cs="Arial"/>
            <w:noProof/>
            <w:webHidden/>
            <w:sz w:val="28"/>
            <w:szCs w:val="28"/>
          </w:rPr>
          <w:instrText xml:space="preserve"> PAGEREF _Toc108800529 \h </w:instrText>
        </w:r>
        <w:r w:rsidR="00456C9C" w:rsidRPr="00456C9C">
          <w:rPr>
            <w:rFonts w:ascii="Arial" w:hAnsi="Arial" w:cs="Arial"/>
            <w:noProof/>
            <w:webHidden/>
            <w:sz w:val="28"/>
            <w:szCs w:val="28"/>
          </w:rPr>
        </w:r>
        <w:r w:rsidR="00456C9C" w:rsidRPr="00456C9C">
          <w:rPr>
            <w:rFonts w:ascii="Arial" w:hAnsi="Arial" w:cs="Arial"/>
            <w:noProof/>
            <w:webHidden/>
            <w:sz w:val="28"/>
            <w:szCs w:val="28"/>
          </w:rPr>
          <w:fldChar w:fldCharType="separate"/>
        </w:r>
        <w:r>
          <w:rPr>
            <w:rFonts w:ascii="Arial" w:hAnsi="Arial" w:cs="Arial"/>
            <w:noProof/>
            <w:webHidden/>
            <w:sz w:val="28"/>
            <w:szCs w:val="28"/>
          </w:rPr>
          <w:t>6</w:t>
        </w:r>
        <w:r w:rsidR="00456C9C" w:rsidRPr="00456C9C">
          <w:rPr>
            <w:rFonts w:ascii="Arial" w:hAnsi="Arial" w:cs="Arial"/>
            <w:noProof/>
            <w:webHidden/>
            <w:sz w:val="28"/>
            <w:szCs w:val="28"/>
          </w:rPr>
          <w:fldChar w:fldCharType="end"/>
        </w:r>
      </w:hyperlink>
    </w:p>
    <w:p w:rsidR="00456C9C" w:rsidRPr="00456C9C" w:rsidRDefault="00DE7D25" w:rsidP="00456C9C">
      <w:pPr>
        <w:pStyle w:val="TOC2"/>
        <w:tabs>
          <w:tab w:val="right" w:leader="dot" w:pos="9742"/>
        </w:tabs>
        <w:spacing w:line="480" w:lineRule="auto"/>
        <w:rPr>
          <w:rFonts w:ascii="Arial" w:eastAsiaTheme="minorEastAsia" w:hAnsi="Arial" w:cs="Arial"/>
          <w:smallCaps w:val="0"/>
          <w:noProof/>
          <w:sz w:val="28"/>
          <w:szCs w:val="28"/>
          <w:lang w:eastAsia="en-GB"/>
        </w:rPr>
      </w:pPr>
      <w:hyperlink w:anchor="_Toc108800530" w:history="1">
        <w:r w:rsidR="00456C9C" w:rsidRPr="00456C9C">
          <w:rPr>
            <w:rStyle w:val="Hyperlink"/>
            <w:rFonts w:ascii="Arial" w:hAnsi="Arial" w:cs="Arial"/>
            <w:noProof/>
            <w:sz w:val="28"/>
            <w:szCs w:val="28"/>
          </w:rPr>
          <w:t>Introduction</w:t>
        </w:r>
        <w:r w:rsidR="00456C9C" w:rsidRPr="00456C9C">
          <w:rPr>
            <w:rFonts w:ascii="Arial" w:hAnsi="Arial" w:cs="Arial"/>
            <w:noProof/>
            <w:webHidden/>
            <w:sz w:val="28"/>
            <w:szCs w:val="28"/>
          </w:rPr>
          <w:tab/>
        </w:r>
        <w:r w:rsidR="00456C9C" w:rsidRPr="00456C9C">
          <w:rPr>
            <w:rFonts w:ascii="Arial" w:hAnsi="Arial" w:cs="Arial"/>
            <w:noProof/>
            <w:webHidden/>
            <w:sz w:val="28"/>
            <w:szCs w:val="28"/>
          </w:rPr>
          <w:fldChar w:fldCharType="begin"/>
        </w:r>
        <w:r w:rsidR="00456C9C" w:rsidRPr="00456C9C">
          <w:rPr>
            <w:rFonts w:ascii="Arial" w:hAnsi="Arial" w:cs="Arial"/>
            <w:noProof/>
            <w:webHidden/>
            <w:sz w:val="28"/>
            <w:szCs w:val="28"/>
          </w:rPr>
          <w:instrText xml:space="preserve"> PAGEREF _Toc108800530 \h </w:instrText>
        </w:r>
        <w:r w:rsidR="00456C9C" w:rsidRPr="00456C9C">
          <w:rPr>
            <w:rFonts w:ascii="Arial" w:hAnsi="Arial" w:cs="Arial"/>
            <w:noProof/>
            <w:webHidden/>
            <w:sz w:val="28"/>
            <w:szCs w:val="28"/>
          </w:rPr>
        </w:r>
        <w:r w:rsidR="00456C9C" w:rsidRPr="00456C9C">
          <w:rPr>
            <w:rFonts w:ascii="Arial" w:hAnsi="Arial" w:cs="Arial"/>
            <w:noProof/>
            <w:webHidden/>
            <w:sz w:val="28"/>
            <w:szCs w:val="28"/>
          </w:rPr>
          <w:fldChar w:fldCharType="separate"/>
        </w:r>
        <w:r>
          <w:rPr>
            <w:rFonts w:ascii="Arial" w:hAnsi="Arial" w:cs="Arial"/>
            <w:noProof/>
            <w:webHidden/>
            <w:sz w:val="28"/>
            <w:szCs w:val="28"/>
          </w:rPr>
          <w:t>6</w:t>
        </w:r>
        <w:r w:rsidR="00456C9C" w:rsidRPr="00456C9C">
          <w:rPr>
            <w:rFonts w:ascii="Arial" w:hAnsi="Arial" w:cs="Arial"/>
            <w:noProof/>
            <w:webHidden/>
            <w:sz w:val="28"/>
            <w:szCs w:val="28"/>
          </w:rPr>
          <w:fldChar w:fldCharType="end"/>
        </w:r>
      </w:hyperlink>
    </w:p>
    <w:p w:rsidR="00456C9C" w:rsidRDefault="00DE7D25" w:rsidP="00456C9C">
      <w:pPr>
        <w:pStyle w:val="TOC2"/>
        <w:tabs>
          <w:tab w:val="right" w:leader="dot" w:pos="9742"/>
        </w:tabs>
        <w:spacing w:line="480" w:lineRule="auto"/>
        <w:rPr>
          <w:rFonts w:asciiTheme="minorHAnsi" w:eastAsiaTheme="minorEastAsia" w:hAnsiTheme="minorHAnsi" w:cstheme="minorBidi"/>
          <w:smallCaps w:val="0"/>
          <w:noProof/>
          <w:sz w:val="22"/>
          <w:szCs w:val="22"/>
          <w:lang w:eastAsia="en-GB"/>
        </w:rPr>
      </w:pPr>
      <w:hyperlink w:anchor="_Toc108800531" w:history="1">
        <w:r w:rsidR="00456C9C" w:rsidRPr="00456C9C">
          <w:rPr>
            <w:rStyle w:val="Hyperlink"/>
            <w:rFonts w:ascii="Arial" w:hAnsi="Arial" w:cs="Arial"/>
            <w:noProof/>
            <w:sz w:val="28"/>
            <w:szCs w:val="28"/>
          </w:rPr>
          <w:t>Appeals</w:t>
        </w:r>
        <w:r w:rsidR="00456C9C" w:rsidRPr="00456C9C">
          <w:rPr>
            <w:rFonts w:ascii="Arial" w:hAnsi="Arial" w:cs="Arial"/>
            <w:noProof/>
            <w:webHidden/>
            <w:sz w:val="28"/>
            <w:szCs w:val="28"/>
          </w:rPr>
          <w:tab/>
        </w:r>
        <w:r w:rsidR="00456C9C" w:rsidRPr="00456C9C">
          <w:rPr>
            <w:rFonts w:ascii="Arial" w:hAnsi="Arial" w:cs="Arial"/>
            <w:noProof/>
            <w:webHidden/>
            <w:sz w:val="28"/>
            <w:szCs w:val="28"/>
          </w:rPr>
          <w:fldChar w:fldCharType="begin"/>
        </w:r>
        <w:r w:rsidR="00456C9C" w:rsidRPr="00456C9C">
          <w:rPr>
            <w:rFonts w:ascii="Arial" w:hAnsi="Arial" w:cs="Arial"/>
            <w:noProof/>
            <w:webHidden/>
            <w:sz w:val="28"/>
            <w:szCs w:val="28"/>
          </w:rPr>
          <w:instrText xml:space="preserve"> PAGEREF _Toc108800531 \h </w:instrText>
        </w:r>
        <w:r w:rsidR="00456C9C" w:rsidRPr="00456C9C">
          <w:rPr>
            <w:rFonts w:ascii="Arial" w:hAnsi="Arial" w:cs="Arial"/>
            <w:noProof/>
            <w:webHidden/>
            <w:sz w:val="28"/>
            <w:szCs w:val="28"/>
          </w:rPr>
        </w:r>
        <w:r w:rsidR="00456C9C" w:rsidRPr="00456C9C">
          <w:rPr>
            <w:rFonts w:ascii="Arial" w:hAnsi="Arial" w:cs="Arial"/>
            <w:noProof/>
            <w:webHidden/>
            <w:sz w:val="28"/>
            <w:szCs w:val="28"/>
          </w:rPr>
          <w:fldChar w:fldCharType="separate"/>
        </w:r>
        <w:r>
          <w:rPr>
            <w:rFonts w:ascii="Arial" w:hAnsi="Arial" w:cs="Arial"/>
            <w:noProof/>
            <w:webHidden/>
            <w:sz w:val="28"/>
            <w:szCs w:val="28"/>
          </w:rPr>
          <w:t>7</w:t>
        </w:r>
        <w:r w:rsidR="00456C9C" w:rsidRPr="00456C9C">
          <w:rPr>
            <w:rFonts w:ascii="Arial" w:hAnsi="Arial" w:cs="Arial"/>
            <w:noProof/>
            <w:webHidden/>
            <w:sz w:val="28"/>
            <w:szCs w:val="28"/>
          </w:rPr>
          <w:fldChar w:fldCharType="end"/>
        </w:r>
      </w:hyperlink>
    </w:p>
    <w:p w:rsidR="002D2CB0" w:rsidRPr="00584EDF" w:rsidRDefault="00C839F6" w:rsidP="00456C9C">
      <w:pPr>
        <w:pStyle w:val="TOC2"/>
        <w:tabs>
          <w:tab w:val="right" w:leader="dot" w:pos="9742"/>
        </w:tabs>
        <w:spacing w:line="480" w:lineRule="auto"/>
      </w:pPr>
      <w:r>
        <w:rPr>
          <w:rFonts w:ascii="Arial" w:eastAsia="Times New Roman" w:hAnsi="Arial" w:cs="Arial"/>
          <w:noProof/>
          <w:sz w:val="24"/>
          <w:szCs w:val="24"/>
          <w:lang w:eastAsia="en-GB"/>
        </w:rPr>
        <w:fldChar w:fldCharType="end"/>
      </w:r>
    </w:p>
    <w:p w:rsidR="00456C9C" w:rsidRDefault="00456C9C" w:rsidP="00456C9C">
      <w:pPr>
        <w:pStyle w:val="FocusHeading1"/>
      </w:pPr>
      <w:bookmarkStart w:id="4" w:name="_Toc108800513"/>
      <w:r>
        <w:br w:type="page"/>
      </w:r>
      <w:r w:rsidRPr="00795669">
        <w:lastRenderedPageBreak/>
        <w:t>Focus Inception</w:t>
      </w:r>
      <w:bookmarkEnd w:id="4"/>
    </w:p>
    <w:p w:rsidR="00456C9C" w:rsidRPr="00795669" w:rsidRDefault="00456C9C" w:rsidP="00456C9C">
      <w:pPr>
        <w:jc w:val="both"/>
        <w:rPr>
          <w:rFonts w:ascii="Arial" w:hAnsi="Arial" w:cs="Arial"/>
          <w:b/>
          <w:i/>
          <w:sz w:val="32"/>
          <w:szCs w:val="32"/>
        </w:rPr>
      </w:pPr>
      <w:r w:rsidRPr="00795669">
        <w:rPr>
          <w:rFonts w:ascii="Arial" w:hAnsi="Arial" w:cs="Arial"/>
          <w:b/>
          <w:i/>
          <w:sz w:val="32"/>
          <w:szCs w:val="32"/>
        </w:rPr>
        <w:t xml:space="preserve"> </w:t>
      </w:r>
    </w:p>
    <w:p w:rsidR="00456C9C" w:rsidRPr="004A2EE9" w:rsidRDefault="00456C9C" w:rsidP="00456C9C">
      <w:pPr>
        <w:jc w:val="both"/>
        <w:rPr>
          <w:rFonts w:ascii="Arial" w:hAnsi="Arial" w:cs="Arial"/>
          <w:i/>
          <w:sz w:val="24"/>
          <w:szCs w:val="24"/>
        </w:rPr>
      </w:pPr>
      <w:r w:rsidRPr="004A2EE9">
        <w:rPr>
          <w:rFonts w:ascii="Arial" w:hAnsi="Arial" w:cs="Arial"/>
          <w:i/>
          <w:sz w:val="24"/>
          <w:szCs w:val="24"/>
        </w:rPr>
        <w:t xml:space="preserve">Focus 1st Academy was set up in the year 2000 using European Social Fund to provide education and training and to-date has defied all the odds and was awarded the Independent School status in August 2014.  This enables us to work in partnership with schools and local authorities to provide an alternative method of education for 14 to 16 year olds. Our student referrals are some of the most vulnerable young people and it is our duty to ensure that they are equipped with the appropriate skills and qualifications to ensure full participation within the modern workplace. Our team of professionals consisting of tutors, tutor assistance, pastoral support staff and mentors to nurture the students ensuring our work-based-learning approach alongside a variety of techniques are utilised and compatible to ensure the prevention of social and economic exclusion prior to adulthood which is underpinned through the subjects delivered whilst in classroom environment as well as on an individual basis.  </w:t>
      </w:r>
    </w:p>
    <w:p w:rsidR="00456C9C" w:rsidRDefault="00456C9C" w:rsidP="00456C9C">
      <w:pPr>
        <w:pStyle w:val="FocusHeading1"/>
      </w:pPr>
    </w:p>
    <w:p w:rsidR="00456C9C" w:rsidRDefault="00456C9C" w:rsidP="00456C9C">
      <w:pPr>
        <w:pStyle w:val="FocusHeading1"/>
      </w:pPr>
      <w:bookmarkStart w:id="5" w:name="_Toc108707862"/>
    </w:p>
    <w:p w:rsidR="00456C9C" w:rsidRDefault="00456C9C" w:rsidP="00456C9C">
      <w:pPr>
        <w:pStyle w:val="FocusHeading1"/>
      </w:pPr>
      <w:bookmarkStart w:id="6" w:name="_Toc108800514"/>
      <w:r w:rsidRPr="00795669">
        <w:t>Focus Ethos</w:t>
      </w:r>
      <w:bookmarkEnd w:id="5"/>
      <w:bookmarkEnd w:id="6"/>
    </w:p>
    <w:p w:rsidR="00456C9C" w:rsidRPr="00795669" w:rsidRDefault="00456C9C" w:rsidP="00456C9C">
      <w:pPr>
        <w:jc w:val="both"/>
      </w:pPr>
    </w:p>
    <w:p w:rsidR="00456C9C" w:rsidRPr="00795669" w:rsidRDefault="00456C9C" w:rsidP="00456C9C">
      <w:pPr>
        <w:pStyle w:val="ecxmsonormal"/>
        <w:spacing w:line="276" w:lineRule="auto"/>
        <w:jc w:val="both"/>
        <w:rPr>
          <w:rFonts w:ascii="Arial" w:hAnsi="Arial" w:cs="Arial"/>
          <w:i/>
          <w:color w:val="000000"/>
        </w:rPr>
      </w:pPr>
      <w:r w:rsidRPr="00795669">
        <w:rPr>
          <w:rFonts w:ascii="Arial" w:hAnsi="Arial" w:cs="Arial"/>
          <w:i/>
          <w:color w:val="000000"/>
        </w:rPr>
        <w:t>Our programme fulfils the need of students who are disengaged from academic studies and may be exhibiting behavioural problems as a result. Our hands-on approach to learning creates an inspirational motivation for students wishing to pursue a career via the vocational route. The students are taught methods on how to improve their social skills in preparation for work/apprenticeship schemes and/or further education by learning in real-life situations and participating in sports, art and drama to express emotions. We believe that all individuals have a certain quality, which is sometimes concealed due to lack of confidence, mixed sentiments or disabilities. As such, recognising and coming to terms with barriers is a small part of the conflict, we are certain that all individuals are aware of their own weaknesses; the most vital part is engaging with professionals and adhere to individual training plans set which in turn prepares our students for economic and social integration into adulthood.</w:t>
      </w:r>
    </w:p>
    <w:p w:rsidR="002D2CB0" w:rsidRDefault="00456C9C" w:rsidP="00456C9C">
      <w:pPr>
        <w:pStyle w:val="FocusHeading1"/>
      </w:pPr>
      <w:r>
        <w:br w:type="page"/>
      </w:r>
      <w:bookmarkStart w:id="7" w:name="_Toc108800515"/>
      <w:r w:rsidR="002D2CB0" w:rsidRPr="00584EDF">
        <w:lastRenderedPageBreak/>
        <w:t>Malpractice Policy</w:t>
      </w:r>
      <w:bookmarkEnd w:id="7"/>
    </w:p>
    <w:p w:rsidR="002D2CB0" w:rsidRDefault="002D2CB0" w:rsidP="00456C9C">
      <w:pPr>
        <w:pStyle w:val="FocusHeading1"/>
      </w:pPr>
    </w:p>
    <w:p w:rsidR="002D2CB0" w:rsidRDefault="002D2CB0" w:rsidP="00456C9C">
      <w:pPr>
        <w:pStyle w:val="FocusHeading1"/>
      </w:pPr>
    </w:p>
    <w:p w:rsidR="00AE7633" w:rsidRPr="00584EDF" w:rsidRDefault="00AE7633" w:rsidP="00456C9C">
      <w:pPr>
        <w:pStyle w:val="FocusHeading1"/>
      </w:pPr>
      <w:bookmarkStart w:id="8" w:name="_Toc108800516"/>
      <w:r w:rsidRPr="00584EDF">
        <w:t>Staff Malpractice Policy</w:t>
      </w:r>
      <w:bookmarkEnd w:id="8"/>
    </w:p>
    <w:p w:rsidR="00C839F6" w:rsidRDefault="00C839F6" w:rsidP="00456C9C">
      <w:pPr>
        <w:pStyle w:val="FocusHeading3"/>
      </w:pPr>
    </w:p>
    <w:p w:rsidR="00AE7633" w:rsidRPr="00584EDF" w:rsidRDefault="00AE7633" w:rsidP="00456C9C">
      <w:pPr>
        <w:pStyle w:val="FocusHeading3"/>
      </w:pPr>
      <w:bookmarkStart w:id="9" w:name="_Toc108800517"/>
      <w:r w:rsidRPr="00584EDF">
        <w:t>Introduction</w:t>
      </w:r>
      <w:bookmarkEnd w:id="9"/>
    </w:p>
    <w:p w:rsidR="00584EDF" w:rsidRDefault="00584EDF" w:rsidP="00584EDF">
      <w:pPr>
        <w:rPr>
          <w:rFonts w:ascii="Arial" w:hAnsi="Arial" w:cs="Arial"/>
        </w:rPr>
      </w:pPr>
    </w:p>
    <w:p w:rsidR="00AE7633" w:rsidRPr="00DE7D25" w:rsidRDefault="00AE7633" w:rsidP="00584EDF">
      <w:pPr>
        <w:spacing w:after="0"/>
        <w:rPr>
          <w:rFonts w:ascii="Arial" w:hAnsi="Arial" w:cs="Arial"/>
          <w:sz w:val="24"/>
          <w:szCs w:val="24"/>
        </w:rPr>
      </w:pPr>
      <w:r w:rsidRPr="00DE7D25">
        <w:rPr>
          <w:rFonts w:ascii="Arial" w:hAnsi="Arial" w:cs="Arial"/>
          <w:sz w:val="24"/>
          <w:szCs w:val="24"/>
        </w:rPr>
        <w:t>This policy sets out to define the procedures to be followed in the event of any dispute or allegation regarding staff malpractice in the assessment of internally marked qualifications and also regarding examinations invigilated by staff at the school and marked externally.</w:t>
      </w:r>
      <w:r w:rsidR="008C629D" w:rsidRPr="00DE7D25">
        <w:rPr>
          <w:rFonts w:ascii="Arial" w:hAnsi="Arial" w:cs="Arial"/>
          <w:sz w:val="24"/>
          <w:szCs w:val="24"/>
        </w:rPr>
        <w:t xml:space="preserve"> In the event of any malpractice or maladministration must be reported directly to all the examining bodies whom are accredited with Focus 1</w:t>
      </w:r>
      <w:r w:rsidR="008C629D" w:rsidRPr="00DE7D25">
        <w:rPr>
          <w:rFonts w:ascii="Arial" w:hAnsi="Arial" w:cs="Arial"/>
          <w:sz w:val="24"/>
          <w:szCs w:val="24"/>
          <w:vertAlign w:val="superscript"/>
        </w:rPr>
        <w:t>st</w:t>
      </w:r>
      <w:r w:rsidR="008C629D" w:rsidRPr="00DE7D25">
        <w:rPr>
          <w:rFonts w:ascii="Arial" w:hAnsi="Arial" w:cs="Arial"/>
          <w:sz w:val="24"/>
          <w:szCs w:val="24"/>
        </w:rPr>
        <w:t xml:space="preserve"> Academy. </w:t>
      </w:r>
    </w:p>
    <w:p w:rsidR="00584EDF" w:rsidRPr="00DE7D25" w:rsidRDefault="00584EDF" w:rsidP="00584EDF">
      <w:pPr>
        <w:spacing w:after="0"/>
        <w:rPr>
          <w:rFonts w:ascii="Arial" w:hAnsi="Arial" w:cs="Arial"/>
          <w:sz w:val="24"/>
          <w:szCs w:val="24"/>
        </w:rPr>
      </w:pPr>
    </w:p>
    <w:p w:rsidR="00584EDF" w:rsidRPr="00584EDF" w:rsidRDefault="00584EDF" w:rsidP="00584EDF">
      <w:pPr>
        <w:spacing w:after="0"/>
        <w:rPr>
          <w:rFonts w:ascii="Arial" w:hAnsi="Arial" w:cs="Arial"/>
        </w:rPr>
      </w:pPr>
    </w:p>
    <w:p w:rsidR="00AE7633" w:rsidRPr="00584EDF" w:rsidRDefault="00AE7633" w:rsidP="00456C9C">
      <w:pPr>
        <w:pStyle w:val="FocusHeading3"/>
      </w:pPr>
      <w:bookmarkStart w:id="10" w:name="_Toc108800518"/>
      <w:r w:rsidRPr="00584EDF">
        <w:t>Examples of Malpractice</w:t>
      </w:r>
      <w:bookmarkEnd w:id="10"/>
    </w:p>
    <w:p w:rsidR="00584EDF" w:rsidRDefault="00584EDF" w:rsidP="00584EDF">
      <w:pPr>
        <w:spacing w:after="0"/>
        <w:rPr>
          <w:rFonts w:ascii="Arial" w:hAnsi="Arial" w:cs="Arial"/>
        </w:rPr>
      </w:pPr>
    </w:p>
    <w:p w:rsidR="00AE7633" w:rsidRPr="00DE7D25" w:rsidRDefault="00AE7633" w:rsidP="00584EDF">
      <w:pPr>
        <w:rPr>
          <w:rFonts w:ascii="Arial" w:hAnsi="Arial" w:cs="Arial"/>
          <w:sz w:val="24"/>
          <w:szCs w:val="24"/>
        </w:rPr>
      </w:pPr>
      <w:r w:rsidRPr="00DE7D25">
        <w:rPr>
          <w:rFonts w:ascii="Arial" w:hAnsi="Arial" w:cs="Arial"/>
          <w:sz w:val="24"/>
          <w:szCs w:val="24"/>
        </w:rPr>
        <w:t>Attempted or actual malpractice activity will not be tolerated. The following are examples of malpractice by staff with regards to portfolio-based qualifications. This list is not exhaustive:</w:t>
      </w:r>
    </w:p>
    <w:p w:rsidR="00AE7633" w:rsidRPr="00DE7D25" w:rsidRDefault="00AE7633" w:rsidP="00584EDF">
      <w:pPr>
        <w:pStyle w:val="ListParagraph"/>
        <w:numPr>
          <w:ilvl w:val="0"/>
          <w:numId w:val="2"/>
        </w:numPr>
        <w:rPr>
          <w:rFonts w:ascii="Arial" w:hAnsi="Arial" w:cs="Arial"/>
          <w:sz w:val="24"/>
          <w:szCs w:val="24"/>
        </w:rPr>
      </w:pPr>
      <w:r w:rsidRPr="00DE7D25">
        <w:rPr>
          <w:rFonts w:ascii="Arial" w:hAnsi="Arial" w:cs="Arial"/>
          <w:sz w:val="24"/>
          <w:szCs w:val="24"/>
        </w:rPr>
        <w:t>Tampering with candidates work prior to external moderation/verification</w:t>
      </w:r>
    </w:p>
    <w:p w:rsidR="00AE7633" w:rsidRPr="00DE7D25" w:rsidRDefault="00AE7633" w:rsidP="00584EDF">
      <w:pPr>
        <w:pStyle w:val="ListParagraph"/>
        <w:numPr>
          <w:ilvl w:val="0"/>
          <w:numId w:val="2"/>
        </w:numPr>
        <w:rPr>
          <w:rFonts w:ascii="Arial" w:hAnsi="Arial" w:cs="Arial"/>
          <w:sz w:val="24"/>
          <w:szCs w:val="24"/>
        </w:rPr>
      </w:pPr>
      <w:r w:rsidRPr="00DE7D25">
        <w:rPr>
          <w:rFonts w:ascii="Arial" w:hAnsi="Arial" w:cs="Arial"/>
          <w:sz w:val="24"/>
          <w:szCs w:val="24"/>
        </w:rPr>
        <w:t>Assisting candidates with the production of work outside of the awarding body guidance</w:t>
      </w:r>
    </w:p>
    <w:p w:rsidR="00AE7633" w:rsidRPr="00DE7D25" w:rsidRDefault="00AE7633" w:rsidP="00584EDF">
      <w:pPr>
        <w:pStyle w:val="ListParagraph"/>
        <w:numPr>
          <w:ilvl w:val="0"/>
          <w:numId w:val="2"/>
        </w:numPr>
        <w:rPr>
          <w:rFonts w:ascii="Arial" w:hAnsi="Arial" w:cs="Arial"/>
          <w:sz w:val="24"/>
          <w:szCs w:val="24"/>
        </w:rPr>
      </w:pPr>
      <w:r w:rsidRPr="00DE7D25">
        <w:rPr>
          <w:rFonts w:ascii="Arial" w:hAnsi="Arial" w:cs="Arial"/>
          <w:sz w:val="24"/>
          <w:szCs w:val="24"/>
        </w:rPr>
        <w:t>Fabricating assessment and/or internal verification records or authentication statements</w:t>
      </w:r>
    </w:p>
    <w:p w:rsidR="00AE7633" w:rsidRPr="00DE7D25" w:rsidRDefault="00AE7633" w:rsidP="00584EDF">
      <w:pPr>
        <w:outlineLvl w:val="0"/>
        <w:rPr>
          <w:rFonts w:ascii="Arial" w:hAnsi="Arial" w:cs="Arial"/>
          <w:sz w:val="24"/>
          <w:szCs w:val="24"/>
        </w:rPr>
      </w:pPr>
      <w:bookmarkStart w:id="11" w:name="_Toc108800519"/>
      <w:r w:rsidRPr="00DE7D25">
        <w:rPr>
          <w:rFonts w:ascii="Arial" w:hAnsi="Arial" w:cs="Arial"/>
          <w:sz w:val="24"/>
          <w:szCs w:val="24"/>
        </w:rPr>
        <w:t>The following are examples of malpractice by staff with regard to examinations</w:t>
      </w:r>
      <w:bookmarkEnd w:id="11"/>
    </w:p>
    <w:p w:rsidR="00AE7633" w:rsidRPr="00DE7D25" w:rsidRDefault="00AE7633" w:rsidP="00584EDF">
      <w:pPr>
        <w:pStyle w:val="ListParagraph"/>
        <w:numPr>
          <w:ilvl w:val="0"/>
          <w:numId w:val="3"/>
        </w:numPr>
        <w:rPr>
          <w:rFonts w:ascii="Arial" w:hAnsi="Arial" w:cs="Arial"/>
          <w:sz w:val="24"/>
          <w:szCs w:val="24"/>
        </w:rPr>
      </w:pPr>
      <w:r w:rsidRPr="00DE7D25">
        <w:rPr>
          <w:rFonts w:ascii="Arial" w:hAnsi="Arial" w:cs="Arial"/>
          <w:sz w:val="24"/>
          <w:szCs w:val="24"/>
        </w:rPr>
        <w:t>Assisting candidates with exam questions outside of the awarding body guidance</w:t>
      </w:r>
    </w:p>
    <w:p w:rsidR="00AE7633" w:rsidRPr="00DE7D25" w:rsidRDefault="00AE7633" w:rsidP="00584EDF">
      <w:pPr>
        <w:pStyle w:val="ListParagraph"/>
        <w:numPr>
          <w:ilvl w:val="0"/>
          <w:numId w:val="3"/>
        </w:numPr>
        <w:rPr>
          <w:rFonts w:ascii="Arial" w:hAnsi="Arial" w:cs="Arial"/>
          <w:sz w:val="24"/>
          <w:szCs w:val="24"/>
        </w:rPr>
      </w:pPr>
      <w:r w:rsidRPr="00DE7D25">
        <w:rPr>
          <w:rFonts w:ascii="Arial" w:hAnsi="Arial" w:cs="Arial"/>
          <w:sz w:val="24"/>
          <w:szCs w:val="24"/>
        </w:rPr>
        <w:t>Allowing candidates to talk, use a mobile phone or go to the toilet unsupervised</w:t>
      </w:r>
    </w:p>
    <w:p w:rsidR="00AE7633" w:rsidRPr="00DE7D25" w:rsidRDefault="00AE7633" w:rsidP="00584EDF">
      <w:pPr>
        <w:pStyle w:val="ListParagraph"/>
        <w:numPr>
          <w:ilvl w:val="0"/>
          <w:numId w:val="3"/>
        </w:numPr>
        <w:spacing w:after="0"/>
        <w:rPr>
          <w:rFonts w:ascii="Arial" w:hAnsi="Arial" w:cs="Arial"/>
          <w:sz w:val="24"/>
          <w:szCs w:val="24"/>
        </w:rPr>
      </w:pPr>
      <w:r w:rsidRPr="00DE7D25">
        <w:rPr>
          <w:rFonts w:ascii="Arial" w:hAnsi="Arial" w:cs="Arial"/>
          <w:sz w:val="24"/>
          <w:szCs w:val="24"/>
        </w:rPr>
        <w:t>Tampering with scripts prior to external marking taking place.</w:t>
      </w:r>
    </w:p>
    <w:p w:rsidR="00584EDF" w:rsidRPr="00DE7D25" w:rsidRDefault="00584EDF" w:rsidP="00584EDF">
      <w:pPr>
        <w:pStyle w:val="ListParagraph"/>
        <w:spacing w:after="0"/>
        <w:rPr>
          <w:rFonts w:ascii="Arial" w:hAnsi="Arial" w:cs="Arial"/>
          <w:sz w:val="24"/>
          <w:szCs w:val="24"/>
        </w:rPr>
      </w:pPr>
    </w:p>
    <w:p w:rsidR="00584EDF" w:rsidRPr="00584EDF" w:rsidRDefault="00584EDF" w:rsidP="00584EDF">
      <w:pPr>
        <w:pStyle w:val="ListParagraph"/>
        <w:spacing w:after="0"/>
        <w:rPr>
          <w:rFonts w:ascii="Arial" w:hAnsi="Arial" w:cs="Arial"/>
        </w:rPr>
      </w:pPr>
    </w:p>
    <w:p w:rsidR="00AE7633" w:rsidRPr="00584EDF" w:rsidRDefault="00AE7633" w:rsidP="00456C9C">
      <w:pPr>
        <w:pStyle w:val="FocusHeading3"/>
      </w:pPr>
      <w:bookmarkStart w:id="12" w:name="_Toc108800520"/>
      <w:r w:rsidRPr="00584EDF">
        <w:t>Staff Malpractice Procedure</w:t>
      </w:r>
      <w:bookmarkEnd w:id="12"/>
    </w:p>
    <w:p w:rsidR="00584EDF" w:rsidRDefault="00584EDF" w:rsidP="00584EDF">
      <w:pPr>
        <w:spacing w:after="0"/>
        <w:rPr>
          <w:rFonts w:ascii="Arial" w:hAnsi="Arial" w:cs="Arial"/>
        </w:rPr>
      </w:pPr>
    </w:p>
    <w:p w:rsidR="00AE7633" w:rsidRPr="00DE7D25" w:rsidRDefault="00AE7633" w:rsidP="00584EDF">
      <w:pPr>
        <w:spacing w:after="0"/>
        <w:rPr>
          <w:rFonts w:ascii="Arial" w:hAnsi="Arial" w:cs="Arial"/>
          <w:sz w:val="24"/>
          <w:szCs w:val="24"/>
        </w:rPr>
      </w:pPr>
      <w:r w:rsidRPr="00DE7D25">
        <w:rPr>
          <w:rFonts w:ascii="Arial" w:hAnsi="Arial" w:cs="Arial"/>
          <w:sz w:val="24"/>
          <w:szCs w:val="24"/>
        </w:rPr>
        <w:t xml:space="preserve">Investigations into allegations will be coordinated by Marina Savva the Head Teacher, who will ensure the initial </w:t>
      </w:r>
      <w:proofErr w:type="gramStart"/>
      <w:r w:rsidRPr="00DE7D25">
        <w:rPr>
          <w:rFonts w:ascii="Arial" w:hAnsi="Arial" w:cs="Arial"/>
          <w:sz w:val="24"/>
          <w:szCs w:val="24"/>
        </w:rPr>
        <w:t>investigation</w:t>
      </w:r>
      <w:proofErr w:type="gramEnd"/>
      <w:r w:rsidRPr="00DE7D25">
        <w:rPr>
          <w:rFonts w:ascii="Arial" w:hAnsi="Arial" w:cs="Arial"/>
          <w:sz w:val="24"/>
          <w:szCs w:val="24"/>
        </w:rPr>
        <w:t xml:space="preserve"> is carried out within ten working days. The person responsible for coordinating the investigation will depend on the qualification being investigated. The investigation will involve establishing the full facts and circumstances of any alleged malpractice. It should not be assumed that because an allegation has been made, it is true. Where appropriate, the staff member concerned and any potential witnesses will be interviewed and their version of events recorded on paper. </w:t>
      </w:r>
    </w:p>
    <w:p w:rsidR="00C839F6" w:rsidRPr="00DE7D25" w:rsidRDefault="00C839F6" w:rsidP="00584EDF">
      <w:pPr>
        <w:spacing w:after="0"/>
        <w:rPr>
          <w:rFonts w:ascii="Arial" w:hAnsi="Arial" w:cs="Arial"/>
          <w:sz w:val="24"/>
          <w:szCs w:val="24"/>
        </w:rPr>
      </w:pPr>
    </w:p>
    <w:p w:rsidR="00C839F6" w:rsidRPr="00DE7D25" w:rsidRDefault="00C839F6" w:rsidP="00584EDF">
      <w:pPr>
        <w:spacing w:after="0"/>
        <w:rPr>
          <w:rFonts w:ascii="Arial" w:hAnsi="Arial" w:cs="Arial"/>
          <w:sz w:val="24"/>
          <w:szCs w:val="24"/>
        </w:rPr>
      </w:pPr>
    </w:p>
    <w:p w:rsidR="00AE7633" w:rsidRDefault="00C839F6" w:rsidP="00C839F6">
      <w:pPr>
        <w:pStyle w:val="FocusHeading4"/>
        <w:spacing w:before="0" w:beforeAutospacing="0" w:after="0" w:afterAutospacing="0"/>
      </w:pPr>
      <w:r>
        <w:br w:type="page"/>
      </w:r>
      <w:bookmarkStart w:id="13" w:name="_Toc108800521"/>
      <w:r w:rsidR="00AE7633" w:rsidRPr="00584EDF">
        <w:lastRenderedPageBreak/>
        <w:t>The member of staff will be:</w:t>
      </w:r>
      <w:bookmarkEnd w:id="13"/>
    </w:p>
    <w:p w:rsidR="00C839F6" w:rsidRPr="00584EDF" w:rsidRDefault="00C839F6" w:rsidP="00C839F6">
      <w:pPr>
        <w:pStyle w:val="FocusHeading4"/>
        <w:spacing w:before="0" w:beforeAutospacing="0" w:after="0" w:afterAutospacing="0"/>
      </w:pPr>
    </w:p>
    <w:p w:rsidR="00AE7633" w:rsidRPr="00DE7D25" w:rsidRDefault="00AE7633" w:rsidP="00C839F6">
      <w:pPr>
        <w:pStyle w:val="ListParagraph"/>
        <w:numPr>
          <w:ilvl w:val="0"/>
          <w:numId w:val="12"/>
        </w:numPr>
        <w:rPr>
          <w:rFonts w:ascii="Arial" w:hAnsi="Arial" w:cs="Arial"/>
          <w:sz w:val="24"/>
          <w:szCs w:val="24"/>
        </w:rPr>
      </w:pPr>
      <w:r w:rsidRPr="00DE7D25">
        <w:rPr>
          <w:rFonts w:ascii="Arial" w:hAnsi="Arial" w:cs="Arial"/>
          <w:sz w:val="24"/>
          <w:szCs w:val="24"/>
        </w:rPr>
        <w:t>informed in writing of the allegation made against him or her</w:t>
      </w:r>
    </w:p>
    <w:p w:rsidR="00AE7633" w:rsidRPr="00DE7D25" w:rsidRDefault="00AE7633" w:rsidP="00C839F6">
      <w:pPr>
        <w:pStyle w:val="ListParagraph"/>
        <w:numPr>
          <w:ilvl w:val="0"/>
          <w:numId w:val="12"/>
        </w:numPr>
        <w:rPr>
          <w:rFonts w:ascii="Arial" w:hAnsi="Arial" w:cs="Arial"/>
          <w:sz w:val="24"/>
          <w:szCs w:val="24"/>
        </w:rPr>
      </w:pPr>
      <w:r w:rsidRPr="00DE7D25">
        <w:rPr>
          <w:rFonts w:ascii="Arial" w:hAnsi="Arial" w:cs="Arial"/>
          <w:sz w:val="24"/>
          <w:szCs w:val="24"/>
        </w:rPr>
        <w:t>informed what evidence there is to support the allegation</w:t>
      </w:r>
    </w:p>
    <w:p w:rsidR="00AE7633" w:rsidRPr="00DE7D25" w:rsidRDefault="00AE7633" w:rsidP="00C839F6">
      <w:pPr>
        <w:pStyle w:val="ListParagraph"/>
        <w:numPr>
          <w:ilvl w:val="0"/>
          <w:numId w:val="12"/>
        </w:numPr>
        <w:rPr>
          <w:rFonts w:ascii="Arial" w:hAnsi="Arial" w:cs="Arial"/>
          <w:sz w:val="24"/>
          <w:szCs w:val="24"/>
        </w:rPr>
      </w:pPr>
      <w:r w:rsidRPr="00DE7D25">
        <w:rPr>
          <w:rFonts w:ascii="Arial" w:hAnsi="Arial" w:cs="Arial"/>
          <w:sz w:val="24"/>
          <w:szCs w:val="24"/>
        </w:rPr>
        <w:t>informed of the possible consequences, should malpractice be proven</w:t>
      </w:r>
    </w:p>
    <w:p w:rsidR="00AE7633" w:rsidRPr="00DE7D25" w:rsidRDefault="00AE7633" w:rsidP="00C839F6">
      <w:pPr>
        <w:pStyle w:val="ListParagraph"/>
        <w:numPr>
          <w:ilvl w:val="0"/>
          <w:numId w:val="12"/>
        </w:numPr>
        <w:rPr>
          <w:rFonts w:ascii="Arial" w:hAnsi="Arial" w:cs="Arial"/>
          <w:sz w:val="24"/>
          <w:szCs w:val="24"/>
        </w:rPr>
      </w:pPr>
      <w:r w:rsidRPr="00DE7D25">
        <w:rPr>
          <w:rFonts w:ascii="Arial" w:hAnsi="Arial" w:cs="Arial"/>
          <w:sz w:val="24"/>
          <w:szCs w:val="24"/>
        </w:rPr>
        <w:t>given the opportunity to consider their response to the allegations</w:t>
      </w:r>
    </w:p>
    <w:p w:rsidR="00AE7633" w:rsidRPr="00DE7D25" w:rsidRDefault="00AE7633" w:rsidP="00C839F6">
      <w:pPr>
        <w:pStyle w:val="ListParagraph"/>
        <w:numPr>
          <w:ilvl w:val="0"/>
          <w:numId w:val="12"/>
        </w:numPr>
        <w:rPr>
          <w:rFonts w:ascii="Arial" w:hAnsi="Arial" w:cs="Arial"/>
          <w:sz w:val="24"/>
          <w:szCs w:val="24"/>
        </w:rPr>
      </w:pPr>
      <w:r w:rsidRPr="00DE7D25">
        <w:rPr>
          <w:rFonts w:ascii="Arial" w:hAnsi="Arial" w:cs="Arial"/>
          <w:sz w:val="24"/>
          <w:szCs w:val="24"/>
        </w:rPr>
        <w:t>given the opportunity to submit a written statement</w:t>
      </w:r>
    </w:p>
    <w:p w:rsidR="00AE7633" w:rsidRPr="00DE7D25" w:rsidRDefault="00AE7633" w:rsidP="00C839F6">
      <w:pPr>
        <w:pStyle w:val="ListParagraph"/>
        <w:numPr>
          <w:ilvl w:val="0"/>
          <w:numId w:val="12"/>
        </w:numPr>
        <w:rPr>
          <w:rFonts w:ascii="Arial" w:hAnsi="Arial" w:cs="Arial"/>
          <w:sz w:val="24"/>
          <w:szCs w:val="24"/>
        </w:rPr>
      </w:pPr>
      <w:r w:rsidRPr="00DE7D25">
        <w:rPr>
          <w:rFonts w:ascii="Arial" w:hAnsi="Arial" w:cs="Arial"/>
          <w:sz w:val="24"/>
          <w:szCs w:val="24"/>
        </w:rPr>
        <w:t>given the opportunity to seek advice (as necessary) and to provide a supplementary statement (if required)</w:t>
      </w:r>
    </w:p>
    <w:p w:rsidR="00AE7633" w:rsidRPr="00DE7D25" w:rsidRDefault="00AE7633" w:rsidP="00C839F6">
      <w:pPr>
        <w:pStyle w:val="ListParagraph"/>
        <w:numPr>
          <w:ilvl w:val="0"/>
          <w:numId w:val="12"/>
        </w:numPr>
        <w:rPr>
          <w:rFonts w:ascii="Arial" w:hAnsi="Arial" w:cs="Arial"/>
          <w:sz w:val="24"/>
          <w:szCs w:val="24"/>
        </w:rPr>
      </w:pPr>
      <w:r w:rsidRPr="00DE7D25">
        <w:rPr>
          <w:rFonts w:ascii="Arial" w:hAnsi="Arial" w:cs="Arial"/>
          <w:sz w:val="24"/>
          <w:szCs w:val="24"/>
        </w:rPr>
        <w:t>informed of the applicable appeals procedure, should a decision be made against him/her</w:t>
      </w:r>
    </w:p>
    <w:p w:rsidR="00AE7633" w:rsidRPr="00DE7D25" w:rsidRDefault="00AE7633" w:rsidP="00C839F6">
      <w:pPr>
        <w:pStyle w:val="ListParagraph"/>
        <w:numPr>
          <w:ilvl w:val="0"/>
          <w:numId w:val="12"/>
        </w:numPr>
        <w:rPr>
          <w:rFonts w:ascii="Arial" w:hAnsi="Arial" w:cs="Arial"/>
          <w:sz w:val="24"/>
          <w:szCs w:val="24"/>
        </w:rPr>
      </w:pPr>
      <w:r w:rsidRPr="00DE7D25">
        <w:rPr>
          <w:rFonts w:ascii="Arial" w:hAnsi="Arial" w:cs="Arial"/>
          <w:sz w:val="24"/>
          <w:szCs w:val="24"/>
        </w:rPr>
        <w:t>informed of the possibility that information relating to a serious case of malpractice will be shared with the relevant awarding body and may be shared with other awarding bodies, the regulators Ofqual, the police and/or professional bodies including the GTC</w:t>
      </w:r>
    </w:p>
    <w:p w:rsidR="00AE7633" w:rsidRPr="00DE7D25" w:rsidRDefault="00AE7633" w:rsidP="00584EDF">
      <w:pPr>
        <w:spacing w:after="0"/>
        <w:rPr>
          <w:rFonts w:ascii="Arial" w:hAnsi="Arial" w:cs="Arial"/>
          <w:sz w:val="24"/>
          <w:szCs w:val="24"/>
        </w:rPr>
      </w:pPr>
      <w:r w:rsidRPr="00DE7D25">
        <w:rPr>
          <w:rFonts w:ascii="Arial" w:hAnsi="Arial" w:cs="Arial"/>
          <w:sz w:val="24"/>
          <w:szCs w:val="24"/>
        </w:rPr>
        <w:t>If work is submitted for moderation/verification or for marking which</w:t>
      </w:r>
      <w:r w:rsidR="00584EDF" w:rsidRPr="00DE7D25">
        <w:rPr>
          <w:rFonts w:ascii="Arial" w:hAnsi="Arial" w:cs="Arial"/>
          <w:sz w:val="24"/>
          <w:szCs w:val="24"/>
        </w:rPr>
        <w:t>,</w:t>
      </w:r>
      <w:r w:rsidRPr="00DE7D25">
        <w:rPr>
          <w:rFonts w:ascii="Arial" w:hAnsi="Arial" w:cs="Arial"/>
          <w:sz w:val="24"/>
          <w:szCs w:val="24"/>
        </w:rPr>
        <w:t xml:space="preserve"> is not the candidate’s own work, the awarding body may not be able to give that candidate a result.</w:t>
      </w:r>
    </w:p>
    <w:p w:rsidR="00584EDF" w:rsidRPr="00DE7D25" w:rsidRDefault="00584EDF" w:rsidP="00584EDF">
      <w:pPr>
        <w:spacing w:after="0"/>
        <w:rPr>
          <w:rFonts w:ascii="Arial" w:hAnsi="Arial" w:cs="Arial"/>
          <w:sz w:val="24"/>
          <w:szCs w:val="24"/>
        </w:rPr>
      </w:pPr>
    </w:p>
    <w:p w:rsidR="00584EDF" w:rsidRPr="00584EDF" w:rsidRDefault="00584EDF" w:rsidP="00584EDF">
      <w:pPr>
        <w:spacing w:after="0"/>
        <w:rPr>
          <w:rFonts w:ascii="Arial" w:hAnsi="Arial" w:cs="Arial"/>
        </w:rPr>
      </w:pPr>
    </w:p>
    <w:p w:rsidR="00AE7633" w:rsidRPr="00584EDF" w:rsidRDefault="00AE7633" w:rsidP="00456C9C">
      <w:pPr>
        <w:pStyle w:val="FocusHeading3"/>
      </w:pPr>
      <w:bookmarkStart w:id="14" w:name="_Toc108800522"/>
      <w:r w:rsidRPr="00584EDF">
        <w:t>Staff Malpractice Sanctions</w:t>
      </w:r>
      <w:bookmarkEnd w:id="14"/>
    </w:p>
    <w:p w:rsidR="00AE7633" w:rsidRPr="00DE7D25" w:rsidRDefault="00AE7633" w:rsidP="00584EDF">
      <w:pPr>
        <w:rPr>
          <w:rFonts w:ascii="Arial" w:hAnsi="Arial" w:cs="Arial"/>
          <w:sz w:val="24"/>
          <w:szCs w:val="24"/>
        </w:rPr>
      </w:pPr>
      <w:r w:rsidRPr="00DE7D25">
        <w:rPr>
          <w:rFonts w:ascii="Arial" w:hAnsi="Arial" w:cs="Arial"/>
          <w:sz w:val="24"/>
          <w:szCs w:val="24"/>
        </w:rPr>
        <w:t>Where a member of staff is found guilty of malpractice, Marina Savva may impose the following sanctions:</w:t>
      </w:r>
    </w:p>
    <w:p w:rsidR="00584EDF" w:rsidRPr="00DE7D25" w:rsidRDefault="00AE7633" w:rsidP="00584EDF">
      <w:pPr>
        <w:pStyle w:val="FocusHeading5"/>
      </w:pPr>
      <w:bookmarkStart w:id="15" w:name="_Toc108800523"/>
      <w:r w:rsidRPr="00DE7D25">
        <w:t>Written warning:</w:t>
      </w:r>
      <w:bookmarkEnd w:id="15"/>
      <w:r w:rsidRPr="00DE7D25">
        <w:t xml:space="preserve"> </w:t>
      </w:r>
    </w:p>
    <w:p w:rsidR="00AE7633" w:rsidRPr="00DE7D25" w:rsidRDefault="00AE7633" w:rsidP="00584EDF">
      <w:pPr>
        <w:pStyle w:val="ListParagraph"/>
        <w:rPr>
          <w:rFonts w:ascii="Arial" w:hAnsi="Arial" w:cs="Arial"/>
          <w:sz w:val="24"/>
          <w:szCs w:val="24"/>
        </w:rPr>
      </w:pPr>
      <w:r w:rsidRPr="00DE7D25">
        <w:rPr>
          <w:rFonts w:ascii="Arial" w:hAnsi="Arial" w:cs="Arial"/>
          <w:sz w:val="24"/>
          <w:szCs w:val="24"/>
        </w:rPr>
        <w:t>Issue the member of staff with a written warning stating that if the offence is repeated within a set period of time, further specified sanctions will be applied</w:t>
      </w:r>
    </w:p>
    <w:p w:rsidR="00584EDF" w:rsidRPr="00DE7D25" w:rsidRDefault="00AE7633" w:rsidP="00584EDF">
      <w:pPr>
        <w:pStyle w:val="FocusHeading5"/>
      </w:pPr>
      <w:bookmarkStart w:id="16" w:name="_Toc108800524"/>
      <w:r w:rsidRPr="00DE7D25">
        <w:t>Training:</w:t>
      </w:r>
      <w:bookmarkEnd w:id="16"/>
    </w:p>
    <w:p w:rsidR="00AE7633" w:rsidRPr="00DE7D25" w:rsidRDefault="00AE7633" w:rsidP="00584EDF">
      <w:pPr>
        <w:pStyle w:val="ListParagraph"/>
        <w:rPr>
          <w:rFonts w:ascii="Arial" w:hAnsi="Arial" w:cs="Arial"/>
          <w:sz w:val="24"/>
          <w:szCs w:val="24"/>
        </w:rPr>
      </w:pPr>
      <w:r w:rsidRPr="00DE7D25">
        <w:rPr>
          <w:rFonts w:ascii="Arial" w:hAnsi="Arial" w:cs="Arial"/>
          <w:sz w:val="24"/>
          <w:szCs w:val="24"/>
        </w:rPr>
        <w:t xml:space="preserve"> Require the member of staff, as a condition of future involvement in both internal and external assessments to undertake specific training or mentoring, within a particular period of time, including a review process at the end of the training</w:t>
      </w:r>
    </w:p>
    <w:p w:rsidR="00584EDF" w:rsidRPr="00DE7D25" w:rsidRDefault="00AE7633" w:rsidP="00584EDF">
      <w:pPr>
        <w:pStyle w:val="FocusHeading5"/>
      </w:pPr>
      <w:bookmarkStart w:id="17" w:name="_Toc108800525"/>
      <w:r w:rsidRPr="00DE7D25">
        <w:t>Special conditions:</w:t>
      </w:r>
      <w:bookmarkEnd w:id="17"/>
      <w:r w:rsidRPr="00DE7D25">
        <w:t xml:space="preserve"> </w:t>
      </w:r>
    </w:p>
    <w:p w:rsidR="00AE7633" w:rsidRPr="00DE7D25" w:rsidRDefault="00AE7633" w:rsidP="00584EDF">
      <w:pPr>
        <w:pStyle w:val="ListParagraph"/>
        <w:rPr>
          <w:rFonts w:ascii="Arial" w:hAnsi="Arial" w:cs="Arial"/>
          <w:sz w:val="24"/>
          <w:szCs w:val="24"/>
        </w:rPr>
      </w:pPr>
      <w:r w:rsidRPr="00DE7D25">
        <w:rPr>
          <w:rFonts w:ascii="Arial" w:hAnsi="Arial" w:cs="Arial"/>
          <w:sz w:val="24"/>
          <w:szCs w:val="24"/>
        </w:rPr>
        <w:t>Impose special conditions on the future involvement in assessments by the member of staff</w:t>
      </w:r>
    </w:p>
    <w:p w:rsidR="00584EDF" w:rsidRPr="00DE7D25" w:rsidRDefault="00AE7633" w:rsidP="00584EDF">
      <w:pPr>
        <w:pStyle w:val="FocusHeading5"/>
      </w:pPr>
      <w:bookmarkStart w:id="18" w:name="_Toc108800526"/>
      <w:r w:rsidRPr="00DE7D25">
        <w:t>Suspension:</w:t>
      </w:r>
      <w:bookmarkEnd w:id="18"/>
      <w:r w:rsidRPr="00DE7D25">
        <w:t xml:space="preserve"> </w:t>
      </w:r>
    </w:p>
    <w:p w:rsidR="00AE7633" w:rsidRPr="00DE7D25" w:rsidRDefault="00AE7633" w:rsidP="00584EDF">
      <w:pPr>
        <w:pStyle w:val="ListParagraph"/>
        <w:rPr>
          <w:rFonts w:ascii="Arial" w:hAnsi="Arial" w:cs="Arial"/>
          <w:sz w:val="24"/>
          <w:szCs w:val="24"/>
        </w:rPr>
      </w:pPr>
      <w:r w:rsidRPr="00DE7D25">
        <w:rPr>
          <w:rFonts w:ascii="Arial" w:hAnsi="Arial" w:cs="Arial"/>
          <w:sz w:val="24"/>
          <w:szCs w:val="24"/>
        </w:rPr>
        <w:t>Bar the member of staff in all involvement in the administration of assessments for a set period of time</w:t>
      </w:r>
    </w:p>
    <w:p w:rsidR="00584EDF" w:rsidRPr="00DE7D25" w:rsidRDefault="00AE7633" w:rsidP="00584EDF">
      <w:pPr>
        <w:pStyle w:val="FocusHeading5"/>
      </w:pPr>
      <w:bookmarkStart w:id="19" w:name="_Toc108800527"/>
      <w:r w:rsidRPr="00DE7D25">
        <w:t>Dismissal:</w:t>
      </w:r>
      <w:bookmarkEnd w:id="19"/>
      <w:r w:rsidRPr="00DE7D25">
        <w:t xml:space="preserve"> </w:t>
      </w:r>
    </w:p>
    <w:p w:rsidR="00AE7633" w:rsidRPr="00DE7D25" w:rsidRDefault="00AE7633" w:rsidP="00584EDF">
      <w:pPr>
        <w:pStyle w:val="ListParagraph"/>
        <w:rPr>
          <w:rFonts w:ascii="Arial" w:hAnsi="Arial" w:cs="Arial"/>
          <w:sz w:val="24"/>
          <w:szCs w:val="24"/>
        </w:rPr>
      </w:pPr>
      <w:r w:rsidRPr="00DE7D25">
        <w:rPr>
          <w:rFonts w:ascii="Arial" w:hAnsi="Arial" w:cs="Arial"/>
          <w:sz w:val="24"/>
          <w:szCs w:val="24"/>
        </w:rPr>
        <w:t>Should the degree of malpractice be deemed gross professional misconduct, the member of staff could face dismissal from his/her post</w:t>
      </w:r>
    </w:p>
    <w:p w:rsidR="00584EDF" w:rsidRPr="00DE7D25" w:rsidRDefault="00584EDF" w:rsidP="00584EDF">
      <w:pPr>
        <w:pStyle w:val="ListParagraph"/>
        <w:spacing w:after="0"/>
        <w:rPr>
          <w:rFonts w:ascii="Arial" w:hAnsi="Arial" w:cs="Arial"/>
          <w:sz w:val="24"/>
          <w:szCs w:val="24"/>
        </w:rPr>
      </w:pPr>
    </w:p>
    <w:p w:rsidR="00584EDF" w:rsidRPr="00584EDF" w:rsidRDefault="00DE7D25" w:rsidP="00584EDF">
      <w:pPr>
        <w:pStyle w:val="ListParagraph"/>
        <w:spacing w:after="0"/>
        <w:rPr>
          <w:rFonts w:ascii="Arial" w:hAnsi="Arial" w:cs="Arial"/>
        </w:rPr>
      </w:pPr>
      <w:r>
        <w:rPr>
          <w:rFonts w:ascii="Arial" w:hAnsi="Arial" w:cs="Arial"/>
        </w:rPr>
        <w:br w:type="page"/>
      </w:r>
    </w:p>
    <w:p w:rsidR="00AE7633" w:rsidRPr="00584EDF" w:rsidRDefault="00AE7633" w:rsidP="00456C9C">
      <w:pPr>
        <w:pStyle w:val="FocusHeading3"/>
      </w:pPr>
      <w:bookmarkStart w:id="20" w:name="_Toc108800528"/>
      <w:r w:rsidRPr="00584EDF">
        <w:t>Appeals</w:t>
      </w:r>
      <w:bookmarkEnd w:id="20"/>
    </w:p>
    <w:p w:rsidR="00584EDF" w:rsidRDefault="00584EDF" w:rsidP="00584EDF">
      <w:pPr>
        <w:spacing w:after="0"/>
        <w:rPr>
          <w:rFonts w:ascii="Arial" w:hAnsi="Arial" w:cs="Arial"/>
        </w:rPr>
      </w:pPr>
    </w:p>
    <w:p w:rsidR="00AE7633" w:rsidRPr="00DE7D25" w:rsidRDefault="00AE7633" w:rsidP="00456C9C">
      <w:pPr>
        <w:rPr>
          <w:rFonts w:ascii="Arial" w:hAnsi="Arial" w:cs="Arial"/>
          <w:sz w:val="24"/>
          <w:szCs w:val="24"/>
        </w:rPr>
      </w:pPr>
      <w:r w:rsidRPr="00DE7D25">
        <w:rPr>
          <w:rFonts w:ascii="Arial" w:hAnsi="Arial" w:cs="Arial"/>
          <w:sz w:val="24"/>
          <w:szCs w:val="24"/>
        </w:rPr>
        <w:t xml:space="preserve">The member of staff may appeal against sanctions imposed on them. Appeals will be conducted in line with the organisations Appeals </w:t>
      </w:r>
      <w:proofErr w:type="spellStart"/>
      <w:r w:rsidRPr="00DE7D25">
        <w:rPr>
          <w:rFonts w:ascii="Arial" w:hAnsi="Arial" w:cs="Arial"/>
          <w:sz w:val="24"/>
          <w:szCs w:val="24"/>
        </w:rPr>
        <w:t>Policy.</w:t>
      </w:r>
      <w:bookmarkStart w:id="21" w:name="_Toc108800529"/>
      <w:r w:rsidRPr="00DE7D25">
        <w:rPr>
          <w:sz w:val="24"/>
          <w:szCs w:val="24"/>
        </w:rPr>
        <w:t>Candidate</w:t>
      </w:r>
      <w:proofErr w:type="spellEnd"/>
      <w:r w:rsidRPr="00DE7D25">
        <w:rPr>
          <w:sz w:val="24"/>
          <w:szCs w:val="24"/>
        </w:rPr>
        <w:t xml:space="preserve"> Malpractice Policy</w:t>
      </w:r>
      <w:bookmarkEnd w:id="21"/>
    </w:p>
    <w:p w:rsidR="00584EDF" w:rsidRPr="00584EDF" w:rsidRDefault="00584EDF" w:rsidP="00456C9C">
      <w:pPr>
        <w:pStyle w:val="FocusHeading1"/>
      </w:pPr>
    </w:p>
    <w:p w:rsidR="00AE7633" w:rsidRPr="00584EDF" w:rsidRDefault="00456C9C" w:rsidP="00456C9C">
      <w:pPr>
        <w:pStyle w:val="FocusHeading3"/>
      </w:pPr>
      <w:bookmarkStart w:id="22" w:name="_Toc108800530"/>
      <w:r>
        <w:t>I</w:t>
      </w:r>
      <w:r w:rsidR="00AE7633" w:rsidRPr="00584EDF">
        <w:t>ntroduction</w:t>
      </w:r>
      <w:bookmarkEnd w:id="22"/>
    </w:p>
    <w:p w:rsidR="00584EDF" w:rsidRDefault="00584EDF" w:rsidP="00584EDF">
      <w:pPr>
        <w:spacing w:after="0"/>
        <w:rPr>
          <w:rFonts w:ascii="Arial" w:hAnsi="Arial" w:cs="Arial"/>
        </w:rPr>
      </w:pPr>
    </w:p>
    <w:p w:rsidR="00AE7633" w:rsidRPr="00DE7D25" w:rsidRDefault="00AE7633" w:rsidP="00584EDF">
      <w:pPr>
        <w:spacing w:after="0"/>
        <w:rPr>
          <w:rFonts w:ascii="Arial" w:hAnsi="Arial" w:cs="Arial"/>
          <w:sz w:val="24"/>
          <w:szCs w:val="24"/>
        </w:rPr>
      </w:pPr>
      <w:r w:rsidRPr="00DE7D25">
        <w:rPr>
          <w:rFonts w:ascii="Arial" w:hAnsi="Arial" w:cs="Arial"/>
          <w:sz w:val="24"/>
          <w:szCs w:val="24"/>
        </w:rPr>
        <w:t>This policy sets out to define the procedures to be followed in the event of any dispute or allegation regarding candidate malpractice in the assessment of internally marked and also regarding examinations marked externally.</w:t>
      </w:r>
    </w:p>
    <w:p w:rsidR="00C839F6" w:rsidRPr="00DE7D25" w:rsidRDefault="00C839F6" w:rsidP="00584EDF">
      <w:pPr>
        <w:spacing w:after="0"/>
        <w:rPr>
          <w:rFonts w:ascii="Arial" w:hAnsi="Arial" w:cs="Arial"/>
          <w:sz w:val="24"/>
          <w:szCs w:val="24"/>
        </w:rPr>
      </w:pPr>
    </w:p>
    <w:p w:rsidR="00AE7633" w:rsidRPr="00DE7D25" w:rsidRDefault="00AE7633" w:rsidP="00C839F6">
      <w:pPr>
        <w:rPr>
          <w:rFonts w:ascii="Arial" w:hAnsi="Arial" w:cs="Arial"/>
          <w:b/>
          <w:sz w:val="24"/>
          <w:szCs w:val="24"/>
        </w:rPr>
      </w:pPr>
      <w:r w:rsidRPr="00DE7D25">
        <w:rPr>
          <w:rFonts w:ascii="Arial" w:hAnsi="Arial" w:cs="Arial"/>
          <w:b/>
          <w:sz w:val="24"/>
          <w:szCs w:val="24"/>
        </w:rPr>
        <w:t>Focus 1</w:t>
      </w:r>
      <w:r w:rsidRPr="00DE7D25">
        <w:rPr>
          <w:rFonts w:ascii="Arial" w:hAnsi="Arial" w:cs="Arial"/>
          <w:b/>
          <w:sz w:val="24"/>
          <w:szCs w:val="24"/>
          <w:vertAlign w:val="superscript"/>
        </w:rPr>
        <w:t>st</w:t>
      </w:r>
      <w:r w:rsidRPr="00DE7D25">
        <w:rPr>
          <w:rFonts w:ascii="Arial" w:hAnsi="Arial" w:cs="Arial"/>
          <w:b/>
          <w:sz w:val="24"/>
          <w:szCs w:val="24"/>
        </w:rPr>
        <w:t xml:space="preserve"> Academy</w:t>
      </w:r>
    </w:p>
    <w:p w:rsidR="00AE7633" w:rsidRPr="00DE7D25" w:rsidRDefault="00AE7633" w:rsidP="00584EDF">
      <w:pPr>
        <w:rPr>
          <w:rFonts w:ascii="Arial" w:hAnsi="Arial" w:cs="Arial"/>
          <w:sz w:val="24"/>
          <w:szCs w:val="24"/>
        </w:rPr>
      </w:pPr>
      <w:r w:rsidRPr="00DE7D25">
        <w:rPr>
          <w:rFonts w:ascii="Arial" w:hAnsi="Arial" w:cs="Arial"/>
          <w:sz w:val="24"/>
          <w:szCs w:val="24"/>
        </w:rPr>
        <w:t>Attempted or actual malpractice activity will not be tolerated. The following are examples of malpractice by candidates with regards to portfolio-based qualifications. This list is not exhaustive:</w:t>
      </w:r>
    </w:p>
    <w:p w:rsidR="00AE7633" w:rsidRPr="00DE7D25" w:rsidRDefault="00AE7633" w:rsidP="00584EDF">
      <w:pPr>
        <w:pStyle w:val="ListParagraph"/>
        <w:numPr>
          <w:ilvl w:val="0"/>
          <w:numId w:val="8"/>
        </w:numPr>
        <w:rPr>
          <w:rFonts w:ascii="Arial" w:hAnsi="Arial" w:cs="Arial"/>
          <w:sz w:val="24"/>
          <w:szCs w:val="24"/>
        </w:rPr>
      </w:pPr>
      <w:r w:rsidRPr="00DE7D25">
        <w:rPr>
          <w:rFonts w:ascii="Arial" w:hAnsi="Arial" w:cs="Arial"/>
          <w:sz w:val="24"/>
          <w:szCs w:val="24"/>
        </w:rPr>
        <w:t>Plagiarism: the copying and passing of as the candidate’s own work, the whole or part of another person’s work</w:t>
      </w:r>
    </w:p>
    <w:p w:rsidR="00AE7633" w:rsidRPr="00DE7D25" w:rsidRDefault="00AE7633" w:rsidP="00584EDF">
      <w:pPr>
        <w:pStyle w:val="ListParagraph"/>
        <w:numPr>
          <w:ilvl w:val="0"/>
          <w:numId w:val="8"/>
        </w:numPr>
        <w:rPr>
          <w:rFonts w:ascii="Arial" w:hAnsi="Arial" w:cs="Arial"/>
          <w:sz w:val="24"/>
          <w:szCs w:val="24"/>
        </w:rPr>
      </w:pPr>
      <w:r w:rsidRPr="00DE7D25">
        <w:rPr>
          <w:rFonts w:ascii="Arial" w:hAnsi="Arial" w:cs="Arial"/>
          <w:sz w:val="24"/>
          <w:szCs w:val="24"/>
        </w:rPr>
        <w:t>Collusion: working collaboratively with other learners to produce work that is submitted as the candidate’s only</w:t>
      </w:r>
    </w:p>
    <w:p w:rsidR="00AE7633" w:rsidRPr="00DE7D25" w:rsidRDefault="00AE7633" w:rsidP="00584EDF">
      <w:pPr>
        <w:pStyle w:val="ListParagraph"/>
        <w:numPr>
          <w:ilvl w:val="0"/>
          <w:numId w:val="8"/>
        </w:numPr>
        <w:rPr>
          <w:rFonts w:ascii="Arial" w:hAnsi="Arial" w:cs="Arial"/>
          <w:sz w:val="24"/>
          <w:szCs w:val="24"/>
        </w:rPr>
      </w:pPr>
      <w:r w:rsidRPr="00DE7D25">
        <w:rPr>
          <w:rFonts w:ascii="Arial" w:hAnsi="Arial" w:cs="Arial"/>
          <w:sz w:val="24"/>
          <w:szCs w:val="24"/>
        </w:rPr>
        <w:t>Failing to abide by the instructions of an assessor – This may refer to the use of resources which the candidate have be specifically told not to use</w:t>
      </w:r>
    </w:p>
    <w:p w:rsidR="00AE7633" w:rsidRPr="00DE7D25" w:rsidRDefault="00AE7633" w:rsidP="00584EDF">
      <w:pPr>
        <w:pStyle w:val="ListParagraph"/>
        <w:numPr>
          <w:ilvl w:val="0"/>
          <w:numId w:val="8"/>
        </w:numPr>
        <w:rPr>
          <w:rFonts w:ascii="Arial" w:hAnsi="Arial" w:cs="Arial"/>
          <w:sz w:val="24"/>
          <w:szCs w:val="24"/>
        </w:rPr>
      </w:pPr>
      <w:r w:rsidRPr="00DE7D25">
        <w:rPr>
          <w:rFonts w:ascii="Arial" w:hAnsi="Arial" w:cs="Arial"/>
          <w:sz w:val="24"/>
          <w:szCs w:val="24"/>
        </w:rPr>
        <w:t>The alteration of any results document</w:t>
      </w:r>
    </w:p>
    <w:p w:rsidR="00AE7633" w:rsidRPr="00DE7D25" w:rsidRDefault="00AE7633" w:rsidP="00584EDF">
      <w:pPr>
        <w:rPr>
          <w:rFonts w:ascii="Arial" w:hAnsi="Arial" w:cs="Arial"/>
          <w:sz w:val="24"/>
          <w:szCs w:val="24"/>
        </w:rPr>
      </w:pPr>
      <w:r w:rsidRPr="00DE7D25">
        <w:rPr>
          <w:rFonts w:ascii="Arial" w:hAnsi="Arial" w:cs="Arial"/>
          <w:sz w:val="24"/>
          <w:szCs w:val="24"/>
        </w:rPr>
        <w:t>If a teacher suspects a candidate of malpractice, the candidate will be informed and the allegations will be explained. The candidate will have the opportunity to give their side of the story before any final decision is made. If the candidate accepts that malpractice has occurred, he/she will be given the opportunity to repeat the assignment. If found guilty of malpractice following an investigation, the teacher may decide to re-mark previous assignments and these could also be rejected if similar concerns are identified.</w:t>
      </w:r>
    </w:p>
    <w:p w:rsidR="00AE7633" w:rsidRPr="00DE7D25" w:rsidRDefault="00AE7633" w:rsidP="00584EDF">
      <w:pPr>
        <w:rPr>
          <w:rFonts w:ascii="Arial" w:hAnsi="Arial" w:cs="Arial"/>
          <w:sz w:val="24"/>
          <w:szCs w:val="24"/>
        </w:rPr>
      </w:pPr>
      <w:r w:rsidRPr="00DE7D25">
        <w:rPr>
          <w:rFonts w:ascii="Arial" w:hAnsi="Arial" w:cs="Arial"/>
          <w:sz w:val="24"/>
          <w:szCs w:val="24"/>
        </w:rPr>
        <w:t>The following are examples of malpractice by candidates with regards to examinations. This list is not exhaustive:</w:t>
      </w:r>
    </w:p>
    <w:p w:rsidR="00AE7633" w:rsidRPr="00DE7D25" w:rsidRDefault="00AE7633" w:rsidP="00584EDF">
      <w:pPr>
        <w:pStyle w:val="ListParagraph"/>
        <w:numPr>
          <w:ilvl w:val="0"/>
          <w:numId w:val="9"/>
        </w:numPr>
        <w:rPr>
          <w:rFonts w:ascii="Arial" w:hAnsi="Arial" w:cs="Arial"/>
          <w:sz w:val="24"/>
          <w:szCs w:val="24"/>
        </w:rPr>
      </w:pPr>
      <w:r w:rsidRPr="00DE7D25">
        <w:rPr>
          <w:rFonts w:ascii="Arial" w:hAnsi="Arial" w:cs="Arial"/>
          <w:sz w:val="24"/>
          <w:szCs w:val="24"/>
        </w:rPr>
        <w:t>Talking during an examination</w:t>
      </w:r>
    </w:p>
    <w:p w:rsidR="00AE7633" w:rsidRPr="00DE7D25" w:rsidRDefault="00AE7633" w:rsidP="00584EDF">
      <w:pPr>
        <w:pStyle w:val="ListParagraph"/>
        <w:numPr>
          <w:ilvl w:val="0"/>
          <w:numId w:val="9"/>
        </w:numPr>
        <w:rPr>
          <w:rFonts w:ascii="Arial" w:hAnsi="Arial" w:cs="Arial"/>
          <w:sz w:val="24"/>
          <w:szCs w:val="24"/>
        </w:rPr>
      </w:pPr>
      <w:r w:rsidRPr="00DE7D25">
        <w:rPr>
          <w:rFonts w:ascii="Arial" w:hAnsi="Arial" w:cs="Arial"/>
          <w:sz w:val="24"/>
          <w:szCs w:val="24"/>
        </w:rPr>
        <w:t>Taking a mobile phone into an examination</w:t>
      </w:r>
    </w:p>
    <w:p w:rsidR="00AE7633" w:rsidRPr="00DE7D25" w:rsidRDefault="00AE7633" w:rsidP="00584EDF">
      <w:pPr>
        <w:pStyle w:val="ListParagraph"/>
        <w:numPr>
          <w:ilvl w:val="0"/>
          <w:numId w:val="9"/>
        </w:numPr>
        <w:rPr>
          <w:rFonts w:ascii="Arial" w:hAnsi="Arial" w:cs="Arial"/>
          <w:sz w:val="24"/>
          <w:szCs w:val="24"/>
        </w:rPr>
      </w:pPr>
      <w:r w:rsidRPr="00DE7D25">
        <w:rPr>
          <w:rFonts w:ascii="Arial" w:hAnsi="Arial" w:cs="Arial"/>
          <w:sz w:val="24"/>
          <w:szCs w:val="24"/>
        </w:rPr>
        <w:t>Taking any item other than those accepted by the Awarding Body into the examination, such as a book or notes</w:t>
      </w:r>
    </w:p>
    <w:p w:rsidR="00AE7633" w:rsidRPr="00DE7D25" w:rsidRDefault="00AE7633" w:rsidP="00584EDF">
      <w:pPr>
        <w:pStyle w:val="ListParagraph"/>
        <w:numPr>
          <w:ilvl w:val="0"/>
          <w:numId w:val="9"/>
        </w:numPr>
        <w:rPr>
          <w:rFonts w:ascii="Arial" w:hAnsi="Arial" w:cs="Arial"/>
          <w:sz w:val="24"/>
          <w:szCs w:val="24"/>
        </w:rPr>
      </w:pPr>
      <w:r w:rsidRPr="00DE7D25">
        <w:rPr>
          <w:rFonts w:ascii="Arial" w:hAnsi="Arial" w:cs="Arial"/>
          <w:sz w:val="24"/>
          <w:szCs w:val="24"/>
        </w:rPr>
        <w:t>Leaving the examination room without permission</w:t>
      </w:r>
    </w:p>
    <w:p w:rsidR="00DE7D25" w:rsidRDefault="00AE7633" w:rsidP="00584EDF">
      <w:pPr>
        <w:pStyle w:val="ListParagraph"/>
        <w:numPr>
          <w:ilvl w:val="0"/>
          <w:numId w:val="9"/>
        </w:numPr>
        <w:rPr>
          <w:rFonts w:ascii="Arial" w:hAnsi="Arial" w:cs="Arial"/>
          <w:sz w:val="24"/>
          <w:szCs w:val="24"/>
        </w:rPr>
      </w:pPr>
      <w:r w:rsidRPr="00DE7D25">
        <w:rPr>
          <w:rFonts w:ascii="Arial" w:hAnsi="Arial" w:cs="Arial"/>
          <w:sz w:val="24"/>
          <w:szCs w:val="24"/>
        </w:rPr>
        <w:t>Passing notes or papers or accepting notes to, or accepting notes or papers from another candidate</w:t>
      </w:r>
    </w:p>
    <w:p w:rsidR="00AE7633" w:rsidRPr="00DE7D25" w:rsidRDefault="00DE7D25" w:rsidP="00DE7D25">
      <w:pPr>
        <w:pStyle w:val="ListParagraph"/>
        <w:ind w:left="1080"/>
        <w:rPr>
          <w:rFonts w:ascii="Arial" w:hAnsi="Arial" w:cs="Arial"/>
          <w:sz w:val="24"/>
          <w:szCs w:val="24"/>
        </w:rPr>
      </w:pPr>
      <w:r>
        <w:rPr>
          <w:rFonts w:ascii="Arial" w:hAnsi="Arial" w:cs="Arial"/>
          <w:sz w:val="24"/>
          <w:szCs w:val="24"/>
        </w:rPr>
        <w:br w:type="page"/>
      </w:r>
    </w:p>
    <w:p w:rsidR="00AE7633" w:rsidRPr="00DE7D25" w:rsidRDefault="00AE7633" w:rsidP="00584EDF">
      <w:pPr>
        <w:spacing w:after="0"/>
        <w:rPr>
          <w:rFonts w:ascii="Arial" w:hAnsi="Arial" w:cs="Arial"/>
          <w:sz w:val="24"/>
          <w:szCs w:val="24"/>
        </w:rPr>
      </w:pPr>
      <w:r w:rsidRPr="00DE7D25">
        <w:rPr>
          <w:rFonts w:ascii="Arial" w:hAnsi="Arial" w:cs="Arial"/>
          <w:sz w:val="24"/>
          <w:szCs w:val="24"/>
        </w:rPr>
        <w:t xml:space="preserve">If a teacher suspects a candidate of malpractice during an examination, the candidate will be informed and the allegations will be explained. The candidate will have the opportunity to give their side of the story before any final decision is made. If the candidate is found guilty of malpractice, the Awarding Body will be informed and the candidate’s examination paper with be withdrawn. It is unlikely that the candidate will have the opportunity to repeat the examination. </w:t>
      </w:r>
    </w:p>
    <w:p w:rsidR="00584EDF" w:rsidRPr="00DE7D25" w:rsidRDefault="00584EDF" w:rsidP="00584EDF">
      <w:pPr>
        <w:spacing w:after="0"/>
        <w:rPr>
          <w:rFonts w:ascii="Arial" w:hAnsi="Arial" w:cs="Arial"/>
          <w:sz w:val="24"/>
          <w:szCs w:val="24"/>
        </w:rPr>
      </w:pPr>
    </w:p>
    <w:p w:rsidR="00584EDF" w:rsidRPr="00DE7D25" w:rsidRDefault="00584EDF" w:rsidP="00584EDF">
      <w:pPr>
        <w:spacing w:after="0"/>
        <w:rPr>
          <w:rFonts w:ascii="Arial" w:hAnsi="Arial" w:cs="Arial"/>
          <w:sz w:val="24"/>
          <w:szCs w:val="24"/>
        </w:rPr>
      </w:pPr>
    </w:p>
    <w:p w:rsidR="00AE7633" w:rsidRPr="00584EDF" w:rsidRDefault="00AE7633" w:rsidP="00456C9C">
      <w:pPr>
        <w:pStyle w:val="FocusHeading3"/>
      </w:pPr>
      <w:bookmarkStart w:id="23" w:name="_Toc108800531"/>
      <w:r w:rsidRPr="00584EDF">
        <w:t>Appeals</w:t>
      </w:r>
      <w:bookmarkEnd w:id="23"/>
    </w:p>
    <w:p w:rsidR="00584EDF" w:rsidRPr="00DE7D25" w:rsidRDefault="00584EDF" w:rsidP="00584EDF">
      <w:pPr>
        <w:spacing w:after="0"/>
        <w:rPr>
          <w:rFonts w:ascii="Arial" w:hAnsi="Arial" w:cs="Arial"/>
          <w:sz w:val="24"/>
          <w:szCs w:val="24"/>
        </w:rPr>
      </w:pPr>
    </w:p>
    <w:p w:rsidR="00B227C6" w:rsidRPr="00DE7D25" w:rsidRDefault="00AE7633" w:rsidP="00584EDF">
      <w:pPr>
        <w:rPr>
          <w:rFonts w:ascii="Arial" w:hAnsi="Arial" w:cs="Arial"/>
          <w:sz w:val="24"/>
          <w:szCs w:val="24"/>
        </w:rPr>
      </w:pPr>
      <w:r w:rsidRPr="00DE7D25">
        <w:rPr>
          <w:rFonts w:ascii="Arial" w:hAnsi="Arial" w:cs="Arial"/>
          <w:sz w:val="24"/>
          <w:szCs w:val="24"/>
        </w:rPr>
        <w:t xml:space="preserve">In the event that a malpractice decision is made, which the candidate feels is unfair, the candidate has the right to appeal in line the Appeals Policy. </w:t>
      </w:r>
    </w:p>
    <w:p w:rsidR="00DE7D25" w:rsidRDefault="00DE7D25" w:rsidP="00584EDF">
      <w:pPr>
        <w:spacing w:after="0"/>
        <w:rPr>
          <w:rFonts w:ascii="Arial" w:hAnsi="Arial" w:cs="Arial"/>
          <w:color w:val="FF0000"/>
        </w:rPr>
      </w:pPr>
    </w:p>
    <w:p w:rsidR="00DE7D25" w:rsidRDefault="00DE7D25" w:rsidP="00584EDF">
      <w:pPr>
        <w:spacing w:after="0"/>
        <w:rPr>
          <w:rFonts w:ascii="Arial" w:hAnsi="Arial" w:cs="Arial"/>
          <w:color w:val="FF0000"/>
        </w:rPr>
      </w:pPr>
    </w:p>
    <w:p w:rsidR="00DE7D25" w:rsidRDefault="00DE7D25" w:rsidP="00584EDF">
      <w:pPr>
        <w:spacing w:after="0"/>
        <w:rPr>
          <w:rFonts w:ascii="Arial" w:hAnsi="Arial" w:cs="Arial"/>
          <w:color w:val="FF0000"/>
        </w:rPr>
      </w:pPr>
    </w:p>
    <w:p w:rsidR="00DE7D25" w:rsidRDefault="00DE7D25" w:rsidP="00584EDF">
      <w:pPr>
        <w:spacing w:after="0"/>
        <w:rPr>
          <w:rFonts w:ascii="Arial" w:hAnsi="Arial" w:cs="Arial"/>
          <w:color w:val="FF0000"/>
        </w:rPr>
      </w:pPr>
    </w:p>
    <w:p w:rsidR="00DE7D25" w:rsidRDefault="00DE7D25" w:rsidP="00584EDF">
      <w:pPr>
        <w:spacing w:after="0"/>
        <w:rPr>
          <w:rFonts w:ascii="Arial" w:hAnsi="Arial" w:cs="Arial"/>
          <w:color w:val="FF0000"/>
        </w:rPr>
      </w:pPr>
    </w:p>
    <w:p w:rsidR="00DE7D25" w:rsidRDefault="00DE7D25" w:rsidP="00584EDF">
      <w:pPr>
        <w:spacing w:after="0"/>
        <w:rPr>
          <w:rFonts w:ascii="Arial" w:hAnsi="Arial" w:cs="Arial"/>
          <w:color w:val="FF0000"/>
        </w:rPr>
      </w:pPr>
    </w:p>
    <w:p w:rsidR="00DE7D25" w:rsidRDefault="00DE7D25" w:rsidP="00584EDF">
      <w:pPr>
        <w:spacing w:after="0"/>
        <w:rPr>
          <w:rFonts w:ascii="Arial" w:hAnsi="Arial" w:cs="Arial"/>
          <w:color w:val="FF0000"/>
        </w:rPr>
      </w:pPr>
    </w:p>
    <w:p w:rsidR="00DE7D25" w:rsidRDefault="00DE7D25" w:rsidP="00584EDF">
      <w:pPr>
        <w:spacing w:after="0"/>
        <w:rPr>
          <w:rFonts w:ascii="Arial" w:hAnsi="Arial" w:cs="Arial"/>
          <w:color w:val="FF0000"/>
        </w:rPr>
      </w:pPr>
    </w:p>
    <w:p w:rsidR="00DE7D25" w:rsidRDefault="00DE7D25" w:rsidP="00584EDF">
      <w:pPr>
        <w:spacing w:after="0"/>
        <w:rPr>
          <w:rFonts w:ascii="Arial" w:hAnsi="Arial" w:cs="Arial"/>
          <w:color w:val="FF0000"/>
        </w:rPr>
      </w:pPr>
    </w:p>
    <w:p w:rsidR="00DE7D25" w:rsidRDefault="00DE7D25" w:rsidP="00584EDF">
      <w:pPr>
        <w:spacing w:after="0"/>
        <w:rPr>
          <w:rFonts w:ascii="Arial" w:hAnsi="Arial" w:cs="Arial"/>
          <w:color w:val="FF0000"/>
        </w:rPr>
      </w:pPr>
    </w:p>
    <w:p w:rsidR="00DE7D25" w:rsidRDefault="00DE7D25" w:rsidP="00584EDF">
      <w:pPr>
        <w:spacing w:after="0"/>
        <w:rPr>
          <w:rFonts w:ascii="Arial" w:hAnsi="Arial" w:cs="Arial"/>
          <w:color w:val="FF0000"/>
        </w:rPr>
      </w:pPr>
    </w:p>
    <w:p w:rsidR="00DE7D25" w:rsidRDefault="00DE7D25" w:rsidP="00584EDF">
      <w:pPr>
        <w:spacing w:after="0"/>
        <w:rPr>
          <w:rFonts w:ascii="Arial" w:hAnsi="Arial" w:cs="Arial"/>
          <w:color w:val="FF0000"/>
        </w:rPr>
      </w:pPr>
    </w:p>
    <w:p w:rsidR="00DE7D25" w:rsidRDefault="00DE7D25" w:rsidP="00584EDF">
      <w:pPr>
        <w:spacing w:after="0"/>
        <w:rPr>
          <w:rFonts w:ascii="Arial" w:hAnsi="Arial" w:cs="Arial"/>
          <w:color w:val="FF0000"/>
        </w:rPr>
      </w:pPr>
    </w:p>
    <w:p w:rsidR="00DE7D25" w:rsidRDefault="00DE7D25" w:rsidP="00584EDF">
      <w:pPr>
        <w:spacing w:after="0"/>
        <w:rPr>
          <w:rFonts w:ascii="Arial" w:hAnsi="Arial" w:cs="Arial"/>
          <w:color w:val="FF0000"/>
        </w:rPr>
      </w:pPr>
    </w:p>
    <w:p w:rsidR="00DE7D25" w:rsidRDefault="00DE7D25" w:rsidP="00584EDF">
      <w:pPr>
        <w:spacing w:after="0"/>
        <w:rPr>
          <w:rFonts w:ascii="Arial" w:hAnsi="Arial" w:cs="Arial"/>
          <w:color w:val="FF0000"/>
        </w:rPr>
      </w:pPr>
    </w:p>
    <w:p w:rsidR="00DE7D25" w:rsidRDefault="00DE7D25" w:rsidP="00584EDF">
      <w:pPr>
        <w:spacing w:after="0"/>
        <w:rPr>
          <w:rFonts w:ascii="Arial" w:hAnsi="Arial" w:cs="Arial"/>
          <w:color w:val="FF0000"/>
        </w:rPr>
      </w:pPr>
    </w:p>
    <w:p w:rsidR="00DE7D25" w:rsidRDefault="00DE7D25" w:rsidP="00584EDF">
      <w:pPr>
        <w:spacing w:after="0"/>
        <w:rPr>
          <w:rFonts w:ascii="Arial" w:hAnsi="Arial" w:cs="Arial"/>
          <w:color w:val="FF0000"/>
        </w:rPr>
      </w:pPr>
    </w:p>
    <w:p w:rsidR="00DE7D25" w:rsidRDefault="00DE7D25" w:rsidP="00584EDF">
      <w:pPr>
        <w:spacing w:after="0"/>
        <w:rPr>
          <w:rFonts w:ascii="Arial" w:hAnsi="Arial" w:cs="Arial"/>
          <w:color w:val="FF0000"/>
        </w:rPr>
      </w:pPr>
    </w:p>
    <w:p w:rsidR="00DE7D25" w:rsidRDefault="00DE7D25" w:rsidP="00584EDF">
      <w:pPr>
        <w:spacing w:after="0"/>
        <w:rPr>
          <w:rFonts w:ascii="Arial" w:hAnsi="Arial" w:cs="Arial"/>
          <w:color w:val="FF0000"/>
        </w:rPr>
      </w:pPr>
    </w:p>
    <w:p w:rsidR="00DE7D25" w:rsidRDefault="00DE7D25" w:rsidP="00584EDF">
      <w:pPr>
        <w:spacing w:after="0"/>
        <w:rPr>
          <w:rFonts w:ascii="Arial" w:hAnsi="Arial" w:cs="Arial"/>
          <w:color w:val="FF0000"/>
        </w:rPr>
      </w:pPr>
    </w:p>
    <w:p w:rsidR="00DE7D25" w:rsidRDefault="00DE7D25" w:rsidP="00584EDF">
      <w:pPr>
        <w:spacing w:after="0"/>
        <w:rPr>
          <w:rFonts w:ascii="Arial" w:hAnsi="Arial" w:cs="Arial"/>
          <w:color w:val="FF0000"/>
        </w:rPr>
      </w:pPr>
    </w:p>
    <w:p w:rsidR="00DE7D25" w:rsidRDefault="00DE7D25" w:rsidP="00584EDF">
      <w:pPr>
        <w:spacing w:after="0"/>
        <w:rPr>
          <w:rFonts w:ascii="Arial" w:hAnsi="Arial" w:cs="Arial"/>
          <w:color w:val="FF0000"/>
        </w:rPr>
      </w:pPr>
    </w:p>
    <w:p w:rsidR="00DE7D25" w:rsidRDefault="00DE7D25" w:rsidP="00584EDF">
      <w:pPr>
        <w:spacing w:after="0"/>
        <w:rPr>
          <w:rFonts w:ascii="Arial" w:hAnsi="Arial" w:cs="Arial"/>
          <w:color w:val="FF0000"/>
        </w:rPr>
      </w:pPr>
    </w:p>
    <w:p w:rsidR="00DE7D25" w:rsidRDefault="00DE7D25" w:rsidP="00584EDF">
      <w:pPr>
        <w:spacing w:after="0"/>
        <w:rPr>
          <w:rFonts w:ascii="Arial" w:hAnsi="Arial" w:cs="Arial"/>
          <w:color w:val="FF0000"/>
        </w:rPr>
      </w:pPr>
    </w:p>
    <w:p w:rsidR="00DE7D25" w:rsidRDefault="00DE7D25" w:rsidP="00584EDF">
      <w:pPr>
        <w:spacing w:after="0"/>
        <w:rPr>
          <w:rFonts w:ascii="Arial" w:hAnsi="Arial" w:cs="Arial"/>
          <w:color w:val="FF0000"/>
        </w:rPr>
      </w:pPr>
    </w:p>
    <w:p w:rsidR="00DE7D25" w:rsidRDefault="00DE7D25" w:rsidP="00584EDF">
      <w:pPr>
        <w:spacing w:after="0"/>
        <w:rPr>
          <w:rFonts w:ascii="Arial" w:hAnsi="Arial" w:cs="Arial"/>
          <w:color w:val="FF0000"/>
        </w:rPr>
      </w:pPr>
    </w:p>
    <w:p w:rsidR="00B227C6" w:rsidRPr="00584EDF" w:rsidRDefault="00B227C6" w:rsidP="00584EDF">
      <w:pPr>
        <w:spacing w:after="0"/>
        <w:rPr>
          <w:rFonts w:ascii="Arial" w:hAnsi="Arial" w:cs="Arial"/>
          <w:color w:val="FF0000"/>
        </w:rPr>
      </w:pPr>
      <w:r w:rsidRPr="00584EDF">
        <w:rPr>
          <w:rFonts w:ascii="Arial" w:hAnsi="Arial" w:cs="Arial"/>
          <w:color w:val="FF0000"/>
        </w:rPr>
        <w:t xml:space="preserve">Updated </w:t>
      </w:r>
      <w:r w:rsidR="00CB28D1" w:rsidRPr="00584EDF">
        <w:rPr>
          <w:rFonts w:ascii="Arial" w:hAnsi="Arial" w:cs="Arial"/>
          <w:color w:val="FF0000"/>
        </w:rPr>
        <w:t xml:space="preserve">– October </w:t>
      </w:r>
      <w:r w:rsidRPr="00584EDF">
        <w:rPr>
          <w:rFonts w:ascii="Arial" w:hAnsi="Arial" w:cs="Arial"/>
          <w:color w:val="FF0000"/>
        </w:rPr>
        <w:t>2019</w:t>
      </w:r>
    </w:p>
    <w:p w:rsidR="00CB28D1" w:rsidRPr="00584EDF" w:rsidRDefault="00CB28D1" w:rsidP="00584EDF">
      <w:pPr>
        <w:spacing w:after="0"/>
        <w:rPr>
          <w:rFonts w:ascii="Arial" w:hAnsi="Arial" w:cs="Arial"/>
          <w:color w:val="FF0000"/>
        </w:rPr>
      </w:pPr>
      <w:r w:rsidRPr="00584EDF">
        <w:rPr>
          <w:rFonts w:ascii="Arial" w:hAnsi="Arial" w:cs="Arial"/>
          <w:color w:val="FF0000"/>
        </w:rPr>
        <w:t>Reviewed – March 2020</w:t>
      </w:r>
    </w:p>
    <w:p w:rsidR="00584EDF" w:rsidRPr="00584EDF" w:rsidRDefault="00584EDF" w:rsidP="00584EDF">
      <w:pPr>
        <w:spacing w:after="0"/>
        <w:rPr>
          <w:rFonts w:ascii="Arial" w:hAnsi="Arial" w:cs="Arial"/>
          <w:color w:val="FF0000"/>
        </w:rPr>
      </w:pPr>
      <w:r w:rsidRPr="00584EDF">
        <w:rPr>
          <w:rFonts w:ascii="Arial" w:hAnsi="Arial" w:cs="Arial"/>
          <w:color w:val="FF0000"/>
        </w:rPr>
        <w:t xml:space="preserve">Reviewed </w:t>
      </w:r>
      <w:r w:rsidR="00C839F6">
        <w:rPr>
          <w:rFonts w:ascii="Arial" w:hAnsi="Arial" w:cs="Arial"/>
          <w:color w:val="FF0000"/>
        </w:rPr>
        <w:t>– J</w:t>
      </w:r>
      <w:r w:rsidRPr="00584EDF">
        <w:rPr>
          <w:rFonts w:ascii="Arial" w:hAnsi="Arial" w:cs="Arial"/>
          <w:color w:val="FF0000"/>
        </w:rPr>
        <w:t>une 2022</w:t>
      </w:r>
    </w:p>
    <w:sectPr w:rsidR="00584EDF" w:rsidRPr="00584EDF" w:rsidSect="00456C9C">
      <w:footerReference w:type="default" r:id="rId11"/>
      <w:footerReference w:type="first" r:id="rId12"/>
      <w:pgSz w:w="11906" w:h="16838"/>
      <w:pgMar w:top="1134" w:right="1077" w:bottom="284" w:left="1077"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7633" w:rsidRDefault="00AE7633" w:rsidP="009B71E1">
      <w:pPr>
        <w:spacing w:after="0" w:line="240" w:lineRule="auto"/>
      </w:pPr>
      <w:r>
        <w:separator/>
      </w:r>
    </w:p>
  </w:endnote>
  <w:endnote w:type="continuationSeparator" w:id="0">
    <w:p w:rsidR="00AE7633" w:rsidRDefault="00AE7633" w:rsidP="009B7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9F6" w:rsidRPr="00456C9C" w:rsidRDefault="00C839F6">
    <w:pPr>
      <w:pStyle w:val="Footer"/>
      <w:jc w:val="right"/>
      <w:rPr>
        <w:rFonts w:ascii="Arial" w:hAnsi="Arial" w:cs="Arial"/>
        <w:sz w:val="24"/>
        <w:szCs w:val="24"/>
      </w:rPr>
    </w:pPr>
    <w:r w:rsidRPr="00456C9C">
      <w:rPr>
        <w:rFonts w:ascii="Arial" w:hAnsi="Arial" w:cs="Arial"/>
        <w:sz w:val="24"/>
        <w:szCs w:val="24"/>
      </w:rPr>
      <w:fldChar w:fldCharType="begin"/>
    </w:r>
    <w:r w:rsidRPr="00456C9C">
      <w:rPr>
        <w:rFonts w:ascii="Arial" w:hAnsi="Arial" w:cs="Arial"/>
        <w:sz w:val="24"/>
        <w:szCs w:val="24"/>
      </w:rPr>
      <w:instrText xml:space="preserve"> PAGE   \* MERGEFORMAT </w:instrText>
    </w:r>
    <w:r w:rsidRPr="00456C9C">
      <w:rPr>
        <w:rFonts w:ascii="Arial" w:hAnsi="Arial" w:cs="Arial"/>
        <w:sz w:val="24"/>
        <w:szCs w:val="24"/>
      </w:rPr>
      <w:fldChar w:fldCharType="separate"/>
    </w:r>
    <w:r w:rsidR="00DE7D25">
      <w:rPr>
        <w:rFonts w:ascii="Arial" w:hAnsi="Arial" w:cs="Arial"/>
        <w:noProof/>
        <w:sz w:val="24"/>
        <w:szCs w:val="24"/>
      </w:rPr>
      <w:t>2</w:t>
    </w:r>
    <w:r w:rsidRPr="00456C9C">
      <w:rPr>
        <w:rFonts w:ascii="Arial" w:hAnsi="Arial" w:cs="Arial"/>
        <w:noProof/>
        <w:sz w:val="24"/>
        <w:szCs w:val="24"/>
      </w:rPr>
      <w:fldChar w:fldCharType="end"/>
    </w:r>
  </w:p>
  <w:p w:rsidR="00C839F6" w:rsidRDefault="00C839F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C9C" w:rsidRPr="002D2CB0" w:rsidRDefault="00456C9C" w:rsidP="00456C9C">
    <w:pPr>
      <w:spacing w:after="0" w:line="240" w:lineRule="auto"/>
      <w:jc w:val="center"/>
      <w:rPr>
        <w:rFonts w:ascii="Arial" w:eastAsia="Times New Roman" w:hAnsi="Arial" w:cs="Arial"/>
        <w:noProof/>
        <w:sz w:val="24"/>
        <w:szCs w:val="24"/>
        <w:lang w:eastAsia="en-GB"/>
      </w:rPr>
    </w:pPr>
    <w:r w:rsidRPr="002D2CB0">
      <w:rPr>
        <w:rFonts w:ascii="Arial" w:eastAsia="Times New Roman" w:hAnsi="Arial" w:cs="Arial"/>
        <w:noProof/>
        <w:sz w:val="24"/>
        <w:szCs w:val="24"/>
        <w:lang w:eastAsia="en-GB"/>
      </w:rPr>
      <w:t>339 Bowes Road, New Southgate</w:t>
    </w:r>
    <w:r>
      <w:rPr>
        <w:rFonts w:ascii="Arial" w:eastAsia="Times New Roman" w:hAnsi="Arial" w:cs="Arial"/>
        <w:noProof/>
        <w:sz w:val="24"/>
        <w:szCs w:val="24"/>
        <w:lang w:eastAsia="en-GB"/>
      </w:rPr>
      <w:t xml:space="preserve">, </w:t>
    </w:r>
    <w:r w:rsidRPr="002D2CB0">
      <w:rPr>
        <w:rFonts w:ascii="Arial" w:eastAsia="Times New Roman" w:hAnsi="Arial" w:cs="Arial"/>
        <w:noProof/>
        <w:sz w:val="24"/>
        <w:szCs w:val="24"/>
        <w:lang w:eastAsia="en-GB"/>
      </w:rPr>
      <w:t>London N11 1BA</w:t>
    </w:r>
  </w:p>
  <w:p w:rsidR="00456C9C" w:rsidRPr="002D2CB0" w:rsidRDefault="00456C9C" w:rsidP="00456C9C">
    <w:pPr>
      <w:spacing w:after="0" w:line="240" w:lineRule="auto"/>
      <w:jc w:val="center"/>
      <w:rPr>
        <w:rFonts w:ascii="Arial" w:eastAsia="Times New Roman" w:hAnsi="Arial" w:cs="Arial"/>
        <w:noProof/>
        <w:sz w:val="24"/>
        <w:szCs w:val="24"/>
        <w:lang w:eastAsia="en-GB"/>
      </w:rPr>
    </w:pPr>
    <w:r w:rsidRPr="002D2CB0">
      <w:rPr>
        <w:rFonts w:ascii="Arial" w:eastAsia="Times New Roman" w:hAnsi="Arial" w:cs="Arial"/>
        <w:noProof/>
        <w:sz w:val="24"/>
        <w:szCs w:val="24"/>
        <w:lang w:eastAsia="en-GB"/>
      </w:rPr>
      <w:t>Tel: 020 8361 5658</w:t>
    </w:r>
    <w:r>
      <w:rPr>
        <w:rFonts w:ascii="Arial" w:eastAsia="Times New Roman" w:hAnsi="Arial" w:cs="Arial"/>
        <w:noProof/>
        <w:sz w:val="24"/>
        <w:szCs w:val="24"/>
        <w:lang w:eastAsia="en-GB"/>
      </w:rPr>
      <w:t xml:space="preserve"> </w:t>
    </w:r>
    <w:r w:rsidRPr="008A3F2C">
      <w:rPr>
        <w:rFonts w:ascii="Arial" w:hAnsi="Arial" w:cs="Arial"/>
        <w:noProof/>
      </w:rPr>
      <w:t>/ Mobile : 07956 365300</w:t>
    </w:r>
  </w:p>
  <w:p w:rsidR="00456C9C" w:rsidRPr="009016D4" w:rsidRDefault="00456C9C" w:rsidP="009016D4">
    <w:pPr>
      <w:pStyle w:val="Footer"/>
      <w:jc w:val="center"/>
      <w:rPr>
        <w:rFonts w:ascii="Arial" w:eastAsia="Times New Roman" w:hAnsi="Arial"/>
        <w:sz w:val="24"/>
        <w:szCs w:val="24"/>
        <w:lang w:eastAsia="en-GB"/>
      </w:rPr>
    </w:pPr>
    <w:r w:rsidRPr="002D2CB0">
      <w:rPr>
        <w:rFonts w:ascii="Arial" w:eastAsia="Times New Roman" w:hAnsi="Arial" w:cs="Arial"/>
        <w:noProof/>
        <w:sz w:val="24"/>
        <w:szCs w:val="24"/>
        <w:lang w:eastAsia="en-GB"/>
      </w:rPr>
      <w:t xml:space="preserve">Email: </w:t>
    </w:r>
    <w:hyperlink r:id="rId1" w:history="1">
      <w:r w:rsidRPr="002D2CB0">
        <w:rPr>
          <w:rFonts w:ascii="Arial" w:eastAsia="Times New Roman" w:hAnsi="Arial" w:cs="Arial"/>
          <w:noProof/>
          <w:color w:val="0000FF"/>
          <w:sz w:val="24"/>
          <w:szCs w:val="24"/>
          <w:u w:val="single"/>
          <w:lang w:eastAsia="en-GB"/>
        </w:rPr>
        <w:t>marina@focustraining.org.uk</w:t>
      </w:r>
    </w:hyperlink>
    <w:r w:rsidRPr="002D2CB0">
      <w:rPr>
        <w:rFonts w:ascii="Arial" w:eastAsia="Times New Roman" w:hAnsi="Arial" w:cs="Arial"/>
        <w:noProof/>
        <w:sz w:val="24"/>
        <w:szCs w:val="24"/>
        <w:lang w:eastAsia="en-GB"/>
      </w:rPr>
      <w:t xml:space="preserve"> </w:t>
    </w:r>
    <w:r w:rsidR="009016D4">
      <w:rPr>
        <w:rFonts w:ascii="Arial" w:eastAsia="Times New Roman" w:hAnsi="Arial" w:cs="Arial"/>
        <w:noProof/>
        <w:sz w:val="24"/>
        <w:szCs w:val="24"/>
        <w:lang w:eastAsia="en-GB"/>
      </w:rPr>
      <w:t xml:space="preserve">/ </w:t>
    </w:r>
    <w:hyperlink w:history="1">
      <w:r w:rsidR="009016D4" w:rsidRPr="00F61D2E">
        <w:rPr>
          <w:rStyle w:val="Hyperlink"/>
          <w:rFonts w:ascii="Arial" w:eastAsia="Times New Roman" w:hAnsi="Arial"/>
          <w:sz w:val="24"/>
          <w:szCs w:val="24"/>
          <w:lang w:eastAsia="en-GB"/>
        </w:rPr>
        <w:t xml:space="preserve">www.focus1stacademy.org.uk </w:t>
      </w:r>
    </w:hyperlink>
  </w:p>
  <w:p w:rsidR="00456C9C" w:rsidRDefault="00456C9C" w:rsidP="00456C9C">
    <w:pPr>
      <w:spacing w:after="0" w:line="240" w:lineRule="auto"/>
      <w:jc w:val="right"/>
      <w:rPr>
        <w:rFonts w:ascii="Arial" w:eastAsia="Times New Roman" w:hAnsi="Arial" w:cs="Arial"/>
        <w:noProof/>
        <w:sz w:val="24"/>
        <w:szCs w:val="24"/>
        <w:lang w:eastAsia="en-GB"/>
      </w:rPr>
    </w:pPr>
  </w:p>
  <w:p w:rsidR="00456C9C" w:rsidRDefault="00456C9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7633" w:rsidRDefault="00AE7633" w:rsidP="009B71E1">
      <w:pPr>
        <w:spacing w:after="0" w:line="240" w:lineRule="auto"/>
      </w:pPr>
      <w:r>
        <w:separator/>
      </w:r>
    </w:p>
  </w:footnote>
  <w:footnote w:type="continuationSeparator" w:id="0">
    <w:p w:rsidR="00AE7633" w:rsidRDefault="00AE7633" w:rsidP="009B71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F319D"/>
    <w:multiLevelType w:val="hybridMultilevel"/>
    <w:tmpl w:val="1614400E"/>
    <w:lvl w:ilvl="0" w:tplc="641053B0">
      <w:start w:val="1"/>
      <w:numFmt w:val="lowerLetter"/>
      <w:pStyle w:val="FocusHeading5"/>
      <w:lvlText w:val="%1)"/>
      <w:lvlJc w:val="left"/>
      <w:pPr>
        <w:ind w:left="1008" w:hanging="360"/>
      </w:pPr>
    </w:lvl>
    <w:lvl w:ilvl="1" w:tplc="08090019" w:tentative="1">
      <w:start w:val="1"/>
      <w:numFmt w:val="lowerLetter"/>
      <w:lvlText w:val="%2."/>
      <w:lvlJc w:val="left"/>
      <w:pPr>
        <w:ind w:left="1728" w:hanging="360"/>
      </w:pPr>
    </w:lvl>
    <w:lvl w:ilvl="2" w:tplc="0809001B" w:tentative="1">
      <w:start w:val="1"/>
      <w:numFmt w:val="lowerRoman"/>
      <w:lvlText w:val="%3."/>
      <w:lvlJc w:val="right"/>
      <w:pPr>
        <w:ind w:left="2448" w:hanging="180"/>
      </w:pPr>
    </w:lvl>
    <w:lvl w:ilvl="3" w:tplc="0809000F" w:tentative="1">
      <w:start w:val="1"/>
      <w:numFmt w:val="decimal"/>
      <w:lvlText w:val="%4."/>
      <w:lvlJc w:val="left"/>
      <w:pPr>
        <w:ind w:left="3168" w:hanging="360"/>
      </w:pPr>
    </w:lvl>
    <w:lvl w:ilvl="4" w:tplc="08090019" w:tentative="1">
      <w:start w:val="1"/>
      <w:numFmt w:val="lowerLetter"/>
      <w:lvlText w:val="%5."/>
      <w:lvlJc w:val="left"/>
      <w:pPr>
        <w:ind w:left="3888" w:hanging="360"/>
      </w:pPr>
    </w:lvl>
    <w:lvl w:ilvl="5" w:tplc="0809001B" w:tentative="1">
      <w:start w:val="1"/>
      <w:numFmt w:val="lowerRoman"/>
      <w:lvlText w:val="%6."/>
      <w:lvlJc w:val="right"/>
      <w:pPr>
        <w:ind w:left="4608" w:hanging="180"/>
      </w:pPr>
    </w:lvl>
    <w:lvl w:ilvl="6" w:tplc="0809000F" w:tentative="1">
      <w:start w:val="1"/>
      <w:numFmt w:val="decimal"/>
      <w:lvlText w:val="%7."/>
      <w:lvlJc w:val="left"/>
      <w:pPr>
        <w:ind w:left="5328" w:hanging="360"/>
      </w:pPr>
    </w:lvl>
    <w:lvl w:ilvl="7" w:tplc="08090019" w:tentative="1">
      <w:start w:val="1"/>
      <w:numFmt w:val="lowerLetter"/>
      <w:lvlText w:val="%8."/>
      <w:lvlJc w:val="left"/>
      <w:pPr>
        <w:ind w:left="6048" w:hanging="360"/>
      </w:pPr>
    </w:lvl>
    <w:lvl w:ilvl="8" w:tplc="0809001B" w:tentative="1">
      <w:start w:val="1"/>
      <w:numFmt w:val="lowerRoman"/>
      <w:lvlText w:val="%9."/>
      <w:lvlJc w:val="right"/>
      <w:pPr>
        <w:ind w:left="6768" w:hanging="180"/>
      </w:pPr>
    </w:lvl>
  </w:abstractNum>
  <w:abstractNum w:abstractNumId="1">
    <w:nsid w:val="051934F4"/>
    <w:multiLevelType w:val="hybridMultilevel"/>
    <w:tmpl w:val="077A0F6C"/>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nsid w:val="06D12100"/>
    <w:multiLevelType w:val="hybridMultilevel"/>
    <w:tmpl w:val="8EF48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0E2E8D"/>
    <w:multiLevelType w:val="hybridMultilevel"/>
    <w:tmpl w:val="03C61176"/>
    <w:lvl w:ilvl="0" w:tplc="C82CF016">
      <w:start w:val="1"/>
      <w:numFmt w:val="decimal"/>
      <w:pStyle w:val="FocusHeading3NumberBullets"/>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nsid w:val="0E5A3F81"/>
    <w:multiLevelType w:val="hybridMultilevel"/>
    <w:tmpl w:val="38B84016"/>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nsid w:val="12C840DB"/>
    <w:multiLevelType w:val="hybridMultilevel"/>
    <w:tmpl w:val="8716C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B6A56ED"/>
    <w:multiLevelType w:val="hybridMultilevel"/>
    <w:tmpl w:val="289C4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FF12216"/>
    <w:multiLevelType w:val="hybridMultilevel"/>
    <w:tmpl w:val="3E046EEC"/>
    <w:lvl w:ilvl="0" w:tplc="1F3CB96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72F71C5"/>
    <w:multiLevelType w:val="hybridMultilevel"/>
    <w:tmpl w:val="BDC23E9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515C02A6"/>
    <w:multiLevelType w:val="hybridMultilevel"/>
    <w:tmpl w:val="B8A062C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598672E"/>
    <w:multiLevelType w:val="hybridMultilevel"/>
    <w:tmpl w:val="27369B42"/>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62797B65"/>
    <w:multiLevelType w:val="hybridMultilevel"/>
    <w:tmpl w:val="32320264"/>
    <w:lvl w:ilvl="0" w:tplc="08090009">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7470428D"/>
    <w:multiLevelType w:val="hybridMultilevel"/>
    <w:tmpl w:val="9F38C5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
  </w:num>
  <w:num w:numId="2">
    <w:abstractNumId w:val="5"/>
  </w:num>
  <w:num w:numId="3">
    <w:abstractNumId w:val="2"/>
  </w:num>
  <w:num w:numId="4">
    <w:abstractNumId w:val="6"/>
  </w:num>
  <w:num w:numId="5">
    <w:abstractNumId w:val="4"/>
  </w:num>
  <w:num w:numId="6">
    <w:abstractNumId w:val="12"/>
  </w:num>
  <w:num w:numId="7">
    <w:abstractNumId w:val="8"/>
  </w:num>
  <w:num w:numId="8">
    <w:abstractNumId w:val="10"/>
  </w:num>
  <w:num w:numId="9">
    <w:abstractNumId w:val="11"/>
  </w:num>
  <w:num w:numId="10">
    <w:abstractNumId w:val="3"/>
  </w:num>
  <w:num w:numId="11">
    <w:abstractNumId w:val="0"/>
  </w:num>
  <w:num w:numId="12">
    <w:abstractNumId w:val="9"/>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20"/>
  <w:characterSpacingControl w:val="doNotCompress"/>
  <w:hdrShapeDefaults>
    <o:shapedefaults v:ext="edit" spidmax="4097">
      <o:colormenu v:ext="edit" fillcolor="#00b0f0" strokecolor="none"/>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859DB"/>
    <w:rsid w:val="00007AA7"/>
    <w:rsid w:val="000710A0"/>
    <w:rsid w:val="00181327"/>
    <w:rsid w:val="001D4C9C"/>
    <w:rsid w:val="00217C35"/>
    <w:rsid w:val="002762FE"/>
    <w:rsid w:val="002830C0"/>
    <w:rsid w:val="002D2CB0"/>
    <w:rsid w:val="002F5A67"/>
    <w:rsid w:val="003431BF"/>
    <w:rsid w:val="003500CA"/>
    <w:rsid w:val="003B24AF"/>
    <w:rsid w:val="00406549"/>
    <w:rsid w:val="00406A70"/>
    <w:rsid w:val="00456C9C"/>
    <w:rsid w:val="00490F96"/>
    <w:rsid w:val="004A2EE9"/>
    <w:rsid w:val="00523274"/>
    <w:rsid w:val="00584EDF"/>
    <w:rsid w:val="006112B5"/>
    <w:rsid w:val="006A77BC"/>
    <w:rsid w:val="006B0807"/>
    <w:rsid w:val="006B24A0"/>
    <w:rsid w:val="006C10FC"/>
    <w:rsid w:val="006E1E39"/>
    <w:rsid w:val="00735AB5"/>
    <w:rsid w:val="007C2E98"/>
    <w:rsid w:val="008C629D"/>
    <w:rsid w:val="009016D4"/>
    <w:rsid w:val="009155C4"/>
    <w:rsid w:val="00946872"/>
    <w:rsid w:val="009859DB"/>
    <w:rsid w:val="009B71E1"/>
    <w:rsid w:val="00AD63B5"/>
    <w:rsid w:val="00AE7633"/>
    <w:rsid w:val="00B227C6"/>
    <w:rsid w:val="00BE5B9F"/>
    <w:rsid w:val="00BE5CFA"/>
    <w:rsid w:val="00C839F6"/>
    <w:rsid w:val="00CA3EB9"/>
    <w:rsid w:val="00CB28D1"/>
    <w:rsid w:val="00CB4E8C"/>
    <w:rsid w:val="00CE0A0A"/>
    <w:rsid w:val="00DD7E78"/>
    <w:rsid w:val="00DE7D25"/>
    <w:rsid w:val="00E51EB1"/>
    <w:rsid w:val="00E919F5"/>
    <w:rsid w:val="00EE2DF8"/>
    <w:rsid w:val="00F27A88"/>
    <w:rsid w:val="00F63D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colormenu v:ext="edit" fillcolor="#00b0f0"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5CFA"/>
    <w:pPr>
      <w:spacing w:after="200" w:line="276" w:lineRule="auto"/>
    </w:pPr>
    <w:rPr>
      <w:sz w:val="22"/>
      <w:szCs w:val="22"/>
      <w:lang w:eastAsia="en-US"/>
    </w:rPr>
  </w:style>
  <w:style w:type="paragraph" w:styleId="Heading1">
    <w:name w:val="heading 1"/>
    <w:basedOn w:val="Normal"/>
    <w:next w:val="Normal"/>
    <w:link w:val="Heading1Char"/>
    <w:qFormat/>
    <w:locked/>
    <w:rsid w:val="00584EDF"/>
    <w:pPr>
      <w:keepNext/>
      <w:spacing w:before="240" w:after="60"/>
      <w:outlineLvl w:val="0"/>
    </w:pPr>
    <w:rPr>
      <w:rFonts w:ascii="Cambria" w:eastAsia="Times New Roman" w:hAnsi="Cambria"/>
      <w:b/>
      <w:bCs/>
      <w:kern w:val="32"/>
      <w:sz w:val="32"/>
      <w:szCs w:val="32"/>
    </w:rPr>
  </w:style>
  <w:style w:type="paragraph" w:styleId="Heading3">
    <w:name w:val="heading 3"/>
    <w:basedOn w:val="Normal"/>
    <w:next w:val="Normal"/>
    <w:link w:val="Heading3Char"/>
    <w:semiHidden/>
    <w:unhideWhenUsed/>
    <w:qFormat/>
    <w:locked/>
    <w:rsid w:val="00584EDF"/>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semiHidden/>
    <w:unhideWhenUsed/>
    <w:qFormat/>
    <w:locked/>
    <w:rsid w:val="00584EDF"/>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007AA7"/>
    <w:pPr>
      <w:ind w:left="720"/>
      <w:contextualSpacing/>
    </w:pPr>
  </w:style>
  <w:style w:type="paragraph" w:styleId="Header">
    <w:name w:val="header"/>
    <w:basedOn w:val="Normal"/>
    <w:link w:val="HeaderChar"/>
    <w:uiPriority w:val="99"/>
    <w:rsid w:val="009B71E1"/>
    <w:pPr>
      <w:tabs>
        <w:tab w:val="center" w:pos="4513"/>
        <w:tab w:val="right" w:pos="9026"/>
      </w:tabs>
      <w:spacing w:after="0" w:line="240" w:lineRule="auto"/>
    </w:pPr>
  </w:style>
  <w:style w:type="character" w:customStyle="1" w:styleId="HeaderChar">
    <w:name w:val="Header Char"/>
    <w:link w:val="Header"/>
    <w:uiPriority w:val="99"/>
    <w:locked/>
    <w:rsid w:val="009B71E1"/>
    <w:rPr>
      <w:rFonts w:cs="Times New Roman"/>
    </w:rPr>
  </w:style>
  <w:style w:type="paragraph" w:styleId="Footer">
    <w:name w:val="footer"/>
    <w:basedOn w:val="Normal"/>
    <w:link w:val="FooterChar"/>
    <w:uiPriority w:val="99"/>
    <w:rsid w:val="009B71E1"/>
    <w:pPr>
      <w:tabs>
        <w:tab w:val="center" w:pos="4513"/>
        <w:tab w:val="right" w:pos="9026"/>
      </w:tabs>
      <w:spacing w:after="0" w:line="240" w:lineRule="auto"/>
    </w:pPr>
  </w:style>
  <w:style w:type="character" w:customStyle="1" w:styleId="FooterChar">
    <w:name w:val="Footer Char"/>
    <w:link w:val="Footer"/>
    <w:uiPriority w:val="99"/>
    <w:locked/>
    <w:rsid w:val="009B71E1"/>
    <w:rPr>
      <w:rFonts w:cs="Times New Roman"/>
    </w:rPr>
  </w:style>
  <w:style w:type="paragraph" w:styleId="DocumentMap">
    <w:name w:val="Document Map"/>
    <w:basedOn w:val="Normal"/>
    <w:link w:val="DocumentMapChar"/>
    <w:uiPriority w:val="99"/>
    <w:semiHidden/>
    <w:rsid w:val="006C10FC"/>
    <w:pPr>
      <w:shd w:val="clear" w:color="auto" w:fill="000080"/>
    </w:pPr>
    <w:rPr>
      <w:rFonts w:ascii="Tahoma" w:hAnsi="Tahoma" w:cs="Tahoma"/>
      <w:sz w:val="20"/>
      <w:szCs w:val="20"/>
    </w:rPr>
  </w:style>
  <w:style w:type="character" w:customStyle="1" w:styleId="DocumentMapChar">
    <w:name w:val="Document Map Char"/>
    <w:link w:val="DocumentMap"/>
    <w:uiPriority w:val="99"/>
    <w:semiHidden/>
    <w:locked/>
    <w:rsid w:val="00490F96"/>
    <w:rPr>
      <w:rFonts w:ascii="Times New Roman" w:hAnsi="Times New Roman" w:cs="Times New Roman"/>
      <w:sz w:val="2"/>
      <w:lang w:eastAsia="en-US"/>
    </w:rPr>
  </w:style>
  <w:style w:type="paragraph" w:customStyle="1" w:styleId="FocusHeading1">
    <w:name w:val="Focus Heading 1"/>
    <w:basedOn w:val="Heading1"/>
    <w:autoRedefine/>
    <w:qFormat/>
    <w:rsid w:val="00456C9C"/>
    <w:pPr>
      <w:spacing w:before="0" w:after="0" w:line="240" w:lineRule="auto"/>
      <w:jc w:val="center"/>
    </w:pPr>
    <w:rPr>
      <w:rFonts w:ascii="Arial" w:hAnsi="Arial"/>
      <w:bCs w:val="0"/>
      <w:noProof/>
      <w:kern w:val="0"/>
      <w:sz w:val="40"/>
      <w:szCs w:val="24"/>
      <w:u w:val="single"/>
      <w:lang w:val="en-US" w:eastAsia="en-GB"/>
    </w:rPr>
  </w:style>
  <w:style w:type="character" w:customStyle="1" w:styleId="Heading1Char">
    <w:name w:val="Heading 1 Char"/>
    <w:link w:val="Heading1"/>
    <w:rsid w:val="00584EDF"/>
    <w:rPr>
      <w:rFonts w:ascii="Cambria" w:eastAsia="Times New Roman" w:hAnsi="Cambria" w:cs="Times New Roman"/>
      <w:b/>
      <w:bCs/>
      <w:kern w:val="32"/>
      <w:sz w:val="32"/>
      <w:szCs w:val="32"/>
      <w:lang w:eastAsia="en-US"/>
    </w:rPr>
  </w:style>
  <w:style w:type="paragraph" w:customStyle="1" w:styleId="FocusHeading2">
    <w:name w:val="Focus Heading 2"/>
    <w:basedOn w:val="FocusHeading1"/>
    <w:autoRedefine/>
    <w:qFormat/>
    <w:rsid w:val="00584EDF"/>
    <w:rPr>
      <w:i/>
      <w:sz w:val="32"/>
    </w:rPr>
  </w:style>
  <w:style w:type="paragraph" w:customStyle="1" w:styleId="FocusHeading3">
    <w:name w:val="Focus Heading 3"/>
    <w:basedOn w:val="FocusHeading2"/>
    <w:autoRedefine/>
    <w:qFormat/>
    <w:rsid w:val="00584EDF"/>
    <w:pPr>
      <w:jc w:val="left"/>
      <w:outlineLvl w:val="1"/>
    </w:pPr>
    <w:rPr>
      <w:sz w:val="28"/>
      <w:u w:val="none"/>
    </w:rPr>
  </w:style>
  <w:style w:type="paragraph" w:customStyle="1" w:styleId="FocusHeading3NumberBullets">
    <w:name w:val="Focus Heading 3 Number Bullets"/>
    <w:basedOn w:val="Heading3"/>
    <w:autoRedefine/>
    <w:qFormat/>
    <w:rsid w:val="00584EDF"/>
    <w:pPr>
      <w:numPr>
        <w:numId w:val="10"/>
      </w:numPr>
      <w:spacing w:before="0" w:after="0" w:afterAutospacing="1" w:line="240" w:lineRule="auto"/>
    </w:pPr>
    <w:rPr>
      <w:rFonts w:ascii="Arial" w:hAnsi="Arial"/>
      <w:i/>
      <w:iCs/>
      <w:noProof/>
      <w:sz w:val="28"/>
      <w:lang w:val="en-US" w:eastAsia="en-GB"/>
    </w:rPr>
  </w:style>
  <w:style w:type="character" w:customStyle="1" w:styleId="Heading3Char">
    <w:name w:val="Heading 3 Char"/>
    <w:link w:val="Heading3"/>
    <w:semiHidden/>
    <w:rsid w:val="00584EDF"/>
    <w:rPr>
      <w:rFonts w:ascii="Cambria" w:eastAsia="Times New Roman" w:hAnsi="Cambria" w:cs="Times New Roman"/>
      <w:b/>
      <w:bCs/>
      <w:sz w:val="26"/>
      <w:szCs w:val="26"/>
      <w:lang w:eastAsia="en-US"/>
    </w:rPr>
  </w:style>
  <w:style w:type="paragraph" w:customStyle="1" w:styleId="FocusHeading4">
    <w:name w:val="Focus Heading 4"/>
    <w:basedOn w:val="Heading4"/>
    <w:autoRedefine/>
    <w:qFormat/>
    <w:rsid w:val="00584EDF"/>
    <w:pPr>
      <w:spacing w:before="100" w:beforeAutospacing="1" w:after="100" w:afterAutospacing="1" w:line="240" w:lineRule="auto"/>
    </w:pPr>
    <w:rPr>
      <w:rFonts w:ascii="Arial" w:hAnsi="Arial"/>
      <w:noProof/>
      <w:sz w:val="24"/>
      <w:u w:val="single"/>
      <w:lang w:val="en-US" w:eastAsia="en-GB"/>
    </w:rPr>
  </w:style>
  <w:style w:type="character" w:customStyle="1" w:styleId="Heading4Char">
    <w:name w:val="Heading 4 Char"/>
    <w:link w:val="Heading4"/>
    <w:semiHidden/>
    <w:rsid w:val="00584EDF"/>
    <w:rPr>
      <w:rFonts w:ascii="Calibri" w:eastAsia="Times New Roman" w:hAnsi="Calibri" w:cs="Times New Roman"/>
      <w:b/>
      <w:bCs/>
      <w:sz w:val="28"/>
      <w:szCs w:val="28"/>
      <w:lang w:eastAsia="en-US"/>
    </w:rPr>
  </w:style>
  <w:style w:type="paragraph" w:customStyle="1" w:styleId="FocusHeading5">
    <w:name w:val="Focus Heading 5"/>
    <w:basedOn w:val="Heading3"/>
    <w:autoRedefine/>
    <w:qFormat/>
    <w:rsid w:val="00584EDF"/>
    <w:pPr>
      <w:numPr>
        <w:numId w:val="11"/>
      </w:numPr>
      <w:spacing w:before="120" w:after="120"/>
    </w:pPr>
    <w:rPr>
      <w:rFonts w:ascii="Arial" w:hAnsi="Arial" w:cs="Arial"/>
      <w:i/>
      <w:noProof/>
      <w:sz w:val="24"/>
      <w:szCs w:val="24"/>
      <w:u w:val="single"/>
      <w:lang w:val="en-US" w:eastAsia="en-GB"/>
    </w:rPr>
  </w:style>
  <w:style w:type="paragraph" w:customStyle="1" w:styleId="FocusHeading5LetterBullets">
    <w:name w:val="Focus Heading 5 Letter Bullets"/>
    <w:basedOn w:val="Heading3"/>
    <w:autoRedefine/>
    <w:qFormat/>
    <w:rsid w:val="00584EDF"/>
    <w:pPr>
      <w:spacing w:before="120" w:after="120"/>
    </w:pPr>
    <w:rPr>
      <w:rFonts w:ascii="Arial" w:hAnsi="Arial" w:cs="Arial"/>
      <w:i/>
      <w:noProof/>
      <w:sz w:val="24"/>
      <w:szCs w:val="24"/>
      <w:u w:val="single"/>
      <w:lang w:val="en-US" w:eastAsia="en-GB"/>
    </w:rPr>
  </w:style>
  <w:style w:type="paragraph" w:customStyle="1" w:styleId="FocusHeading8">
    <w:name w:val="Focus Heading 8"/>
    <w:basedOn w:val="FocusHeading4"/>
    <w:autoRedefine/>
    <w:qFormat/>
    <w:rsid w:val="00584EDF"/>
    <w:pPr>
      <w:spacing w:before="0" w:beforeAutospacing="0" w:after="0" w:afterAutospacing="0"/>
      <w:ind w:left="720"/>
    </w:pPr>
    <w:rPr>
      <w:i/>
    </w:rPr>
  </w:style>
  <w:style w:type="character" w:styleId="Hyperlink">
    <w:name w:val="Hyperlink"/>
    <w:uiPriority w:val="99"/>
    <w:rsid w:val="002D2CB0"/>
    <w:rPr>
      <w:rFonts w:cs="Times New Roman"/>
      <w:color w:val="0000FF"/>
      <w:u w:val="single"/>
    </w:rPr>
  </w:style>
  <w:style w:type="paragraph" w:styleId="TOC1">
    <w:name w:val="toc 1"/>
    <w:basedOn w:val="Normal"/>
    <w:next w:val="Normal"/>
    <w:autoRedefine/>
    <w:uiPriority w:val="39"/>
    <w:locked/>
    <w:rsid w:val="00C839F6"/>
    <w:pPr>
      <w:spacing w:before="120" w:after="120"/>
    </w:pPr>
    <w:rPr>
      <w:rFonts w:cs="Calibri"/>
      <w:b/>
      <w:bCs/>
      <w:caps/>
      <w:sz w:val="20"/>
      <w:szCs w:val="20"/>
    </w:rPr>
  </w:style>
  <w:style w:type="paragraph" w:styleId="TOC2">
    <w:name w:val="toc 2"/>
    <w:basedOn w:val="Normal"/>
    <w:next w:val="Normal"/>
    <w:autoRedefine/>
    <w:uiPriority w:val="39"/>
    <w:locked/>
    <w:rsid w:val="00C839F6"/>
    <w:pPr>
      <w:spacing w:after="0"/>
      <w:ind w:left="220"/>
    </w:pPr>
    <w:rPr>
      <w:rFonts w:cs="Calibri"/>
      <w:smallCaps/>
      <w:sz w:val="20"/>
      <w:szCs w:val="20"/>
    </w:rPr>
  </w:style>
  <w:style w:type="paragraph" w:styleId="TOC3">
    <w:name w:val="toc 3"/>
    <w:basedOn w:val="Normal"/>
    <w:next w:val="Normal"/>
    <w:autoRedefine/>
    <w:uiPriority w:val="39"/>
    <w:locked/>
    <w:rsid w:val="00C839F6"/>
    <w:pPr>
      <w:tabs>
        <w:tab w:val="left" w:pos="880"/>
        <w:tab w:val="right" w:leader="dot" w:pos="9742"/>
      </w:tabs>
      <w:spacing w:after="0" w:line="480" w:lineRule="auto"/>
      <w:ind w:left="440"/>
    </w:pPr>
    <w:rPr>
      <w:rFonts w:cs="Calibri"/>
      <w:i/>
      <w:iCs/>
      <w:sz w:val="20"/>
      <w:szCs w:val="20"/>
    </w:rPr>
  </w:style>
  <w:style w:type="paragraph" w:styleId="TOC4">
    <w:name w:val="toc 4"/>
    <w:basedOn w:val="Normal"/>
    <w:next w:val="Normal"/>
    <w:autoRedefine/>
    <w:uiPriority w:val="39"/>
    <w:locked/>
    <w:rsid w:val="00C839F6"/>
    <w:pPr>
      <w:spacing w:after="0"/>
      <w:ind w:left="660"/>
    </w:pPr>
    <w:rPr>
      <w:rFonts w:cs="Calibri"/>
      <w:sz w:val="18"/>
      <w:szCs w:val="18"/>
    </w:rPr>
  </w:style>
  <w:style w:type="paragraph" w:styleId="TOC5">
    <w:name w:val="toc 5"/>
    <w:basedOn w:val="Normal"/>
    <w:next w:val="Normal"/>
    <w:autoRedefine/>
    <w:locked/>
    <w:rsid w:val="00C839F6"/>
    <w:pPr>
      <w:spacing w:after="0"/>
      <w:ind w:left="880"/>
    </w:pPr>
    <w:rPr>
      <w:rFonts w:cs="Calibri"/>
      <w:sz w:val="18"/>
      <w:szCs w:val="18"/>
    </w:rPr>
  </w:style>
  <w:style w:type="paragraph" w:styleId="TOC6">
    <w:name w:val="toc 6"/>
    <w:basedOn w:val="Normal"/>
    <w:next w:val="Normal"/>
    <w:autoRedefine/>
    <w:locked/>
    <w:rsid w:val="00C839F6"/>
    <w:pPr>
      <w:spacing w:after="0"/>
      <w:ind w:left="1100"/>
    </w:pPr>
    <w:rPr>
      <w:rFonts w:cs="Calibri"/>
      <w:sz w:val="18"/>
      <w:szCs w:val="18"/>
    </w:rPr>
  </w:style>
  <w:style w:type="paragraph" w:styleId="TOC7">
    <w:name w:val="toc 7"/>
    <w:basedOn w:val="Normal"/>
    <w:next w:val="Normal"/>
    <w:autoRedefine/>
    <w:locked/>
    <w:rsid w:val="00C839F6"/>
    <w:pPr>
      <w:spacing w:after="0"/>
      <w:ind w:left="1320"/>
    </w:pPr>
    <w:rPr>
      <w:rFonts w:cs="Calibri"/>
      <w:sz w:val="18"/>
      <w:szCs w:val="18"/>
    </w:rPr>
  </w:style>
  <w:style w:type="paragraph" w:styleId="TOC8">
    <w:name w:val="toc 8"/>
    <w:basedOn w:val="Normal"/>
    <w:next w:val="Normal"/>
    <w:autoRedefine/>
    <w:locked/>
    <w:rsid w:val="00C839F6"/>
    <w:pPr>
      <w:spacing w:after="0"/>
      <w:ind w:left="1540"/>
    </w:pPr>
    <w:rPr>
      <w:rFonts w:cs="Calibri"/>
      <w:sz w:val="18"/>
      <w:szCs w:val="18"/>
    </w:rPr>
  </w:style>
  <w:style w:type="paragraph" w:styleId="TOC9">
    <w:name w:val="toc 9"/>
    <w:basedOn w:val="Normal"/>
    <w:next w:val="Normal"/>
    <w:autoRedefine/>
    <w:locked/>
    <w:rsid w:val="00C839F6"/>
    <w:pPr>
      <w:spacing w:after="0"/>
      <w:ind w:left="1760"/>
    </w:pPr>
    <w:rPr>
      <w:rFonts w:cs="Calibri"/>
      <w:sz w:val="18"/>
      <w:szCs w:val="18"/>
    </w:rPr>
  </w:style>
  <w:style w:type="paragraph" w:customStyle="1" w:styleId="ecxmsonormal">
    <w:name w:val="ecxmsonormal"/>
    <w:basedOn w:val="Normal"/>
    <w:uiPriority w:val="99"/>
    <w:rsid w:val="00456C9C"/>
    <w:pPr>
      <w:spacing w:after="324" w:line="240" w:lineRule="auto"/>
    </w:pPr>
    <w:rPr>
      <w:rFonts w:ascii="Times New Roman" w:eastAsia="Times New Roman" w:hAnsi="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info@focustraining.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BD21D9-2BCA-4ED0-8D3C-415BC6D51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7</Pages>
  <Words>1591</Words>
  <Characters>9070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lpstr>
    </vt:vector>
  </TitlesOfParts>
  <Company>ASDAN</Company>
  <LinksUpToDate>false</LinksUpToDate>
  <CharactersWithSpaces>10640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Jane Ashley</dc:creator>
  <cp:keywords/>
  <dc:description/>
  <cp:lastModifiedBy>Androulla Savva</cp:lastModifiedBy>
  <cp:revision>14</cp:revision>
  <cp:lastPrinted>2012-02-02T17:04:00Z</cp:lastPrinted>
  <dcterms:created xsi:type="dcterms:W3CDTF">2015-11-23T10:59:00Z</dcterms:created>
  <dcterms:modified xsi:type="dcterms:W3CDTF">2022-07-18T10:02:00Z</dcterms:modified>
</cp:coreProperties>
</file>